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AFCE" w14:textId="77777777" w:rsidR="004F75CD" w:rsidRPr="00D21F8D" w:rsidRDefault="004F75CD" w:rsidP="005B4775">
      <w:pPr>
        <w:pStyle w:val="PaperTitle"/>
      </w:pPr>
      <w:bookmarkStart w:id="0" w:name="_Toc526506066"/>
      <w:r w:rsidRPr="00D21F8D">
        <w:t>Title of your paper</w:t>
      </w:r>
      <w:bookmarkEnd w:id="0"/>
    </w:p>
    <w:p w14:paraId="77F8D033" w14:textId="77777777" w:rsidR="00DC426D" w:rsidRPr="00D21F8D" w:rsidRDefault="004F75CD" w:rsidP="00183C8C">
      <w:pPr>
        <w:pStyle w:val="AuthorName"/>
        <w:rPr>
          <w:lang w:val="en-GB"/>
        </w:rPr>
      </w:pPr>
      <w:r w:rsidRPr="00D21F8D">
        <w:rPr>
          <w:lang w:val="en-GB"/>
        </w:rPr>
        <w:t>First Author · Second Author · Third Author · Last Author</w:t>
      </w:r>
    </w:p>
    <w:p w14:paraId="06F7C809" w14:textId="77777777" w:rsidR="009155A9" w:rsidRPr="00D21F8D" w:rsidRDefault="009155A9" w:rsidP="00B8509F">
      <w:pPr>
        <w:pStyle w:val="BodyText"/>
        <w:rPr>
          <w:lang w:val="en-GB"/>
        </w:rPr>
      </w:pPr>
    </w:p>
    <w:p w14:paraId="6AC1A95B" w14:textId="77777777" w:rsidR="009155A9" w:rsidRPr="00D21F8D" w:rsidRDefault="009155A9" w:rsidP="00A2713A">
      <w:pPr>
        <w:rPr>
          <w:lang w:val="en-GB"/>
        </w:rPr>
        <w:sectPr w:rsidR="009155A9" w:rsidRPr="00D21F8D" w:rsidSect="00616918">
          <w:headerReference w:type="even" r:id="rId8"/>
          <w:headerReference w:type="default" r:id="rId9"/>
          <w:footerReference w:type="even" r:id="rId10"/>
          <w:footerReference w:type="default" r:id="rId11"/>
          <w:headerReference w:type="first" r:id="rId12"/>
          <w:footerReference w:type="first" r:id="rId13"/>
          <w:pgSz w:w="11906" w:h="16838" w:code="9"/>
          <w:pgMar w:top="2665" w:right="1191" w:bottom="1758" w:left="851" w:header="1021" w:footer="1021" w:gutter="0"/>
          <w:cols w:space="708"/>
          <w:titlePg/>
          <w:docGrid w:linePitch="360"/>
        </w:sectPr>
      </w:pPr>
    </w:p>
    <w:p w14:paraId="266E71EE" w14:textId="7F60325E" w:rsidR="004C1D7E" w:rsidRPr="00D21F8D" w:rsidRDefault="007B4D9F" w:rsidP="00B8509F">
      <w:pPr>
        <w:pStyle w:val="BodyText"/>
        <w:rPr>
          <w:lang w:val="en-GB"/>
        </w:rPr>
      </w:pPr>
      <w:r w:rsidRPr="00D21F8D">
        <w:rPr>
          <w:b/>
          <w:lang w:val="en-GB"/>
        </w:rPr>
        <w:t>Abstract</w:t>
      </w:r>
      <w:r w:rsidRPr="00D21F8D">
        <w:rPr>
          <w:rStyle w:val="zzzSectionTitleCarattere"/>
          <w:rFonts w:eastAsiaTheme="minorEastAsia" w:cstheme="minorBidi"/>
          <w:b w:val="0"/>
          <w:szCs w:val="22"/>
        </w:rPr>
        <w:t xml:space="preserve"> </w:t>
      </w:r>
      <w:r w:rsidR="004D61DC" w:rsidRPr="00D21F8D">
        <w:rPr>
          <w:lang w:val="en-GB"/>
        </w:rPr>
        <w:t xml:space="preserve">The abstract should summarize the content of the paper, indicating its aim, starting point, original contribution and conclusions (up to 200 words). </w:t>
      </w:r>
      <w:bookmarkStart w:id="1" w:name="_Toc526506068"/>
    </w:p>
    <w:p w14:paraId="5957CA43" w14:textId="7E905C9A" w:rsidR="009155A9" w:rsidRPr="00D21F8D" w:rsidRDefault="004D61DC" w:rsidP="009155A9">
      <w:pPr>
        <w:pStyle w:val="SectionTitle"/>
        <w:rPr>
          <w:lang w:val="en-GB"/>
        </w:rPr>
      </w:pPr>
      <w:r w:rsidRPr="00D21F8D">
        <w:rPr>
          <w:lang w:val="en-GB"/>
        </w:rPr>
        <w:t>Introduction</w:t>
      </w:r>
      <w:bookmarkEnd w:id="1"/>
      <w:r w:rsidRPr="00D21F8D">
        <w:rPr>
          <w:lang w:val="en-GB"/>
        </w:rPr>
        <w:t xml:space="preserve"> </w:t>
      </w:r>
    </w:p>
    <w:p w14:paraId="011EFE72" w14:textId="6F5619B5" w:rsidR="00C55DF2" w:rsidRPr="00D21F8D" w:rsidRDefault="002F14F8" w:rsidP="00B8509F">
      <w:pPr>
        <w:pStyle w:val="BodyText"/>
        <w:rPr>
          <w:lang w:val="en-GB"/>
        </w:rPr>
      </w:pPr>
      <w:r w:rsidRPr="00D21F8D">
        <w:rPr>
          <w:lang w:val="en-GB"/>
        </w:rPr>
        <w:t>This document briefly describes how to write a manuscript for ELECTRIMACS 20</w:t>
      </w:r>
      <w:r w:rsidR="007E2B69">
        <w:rPr>
          <w:lang w:val="en-GB"/>
        </w:rPr>
        <w:t>2</w:t>
      </w:r>
      <w:r w:rsidR="00021A20">
        <w:rPr>
          <w:lang w:val="en-GB"/>
        </w:rPr>
        <w:t>4</w:t>
      </w:r>
      <w:r w:rsidRPr="00D21F8D">
        <w:rPr>
          <w:lang w:val="en-GB"/>
        </w:rPr>
        <w:t xml:space="preserve"> </w:t>
      </w:r>
      <w:proofErr w:type="spellStart"/>
      <w:r w:rsidR="00021A20">
        <w:rPr>
          <w:lang w:val="en-GB"/>
        </w:rPr>
        <w:t>Castelló</w:t>
      </w:r>
      <w:proofErr w:type="spellEnd"/>
      <w:r w:rsidR="007E2B69">
        <w:rPr>
          <w:lang w:val="en-GB"/>
        </w:rPr>
        <w:t xml:space="preserve"> </w:t>
      </w:r>
      <w:r w:rsidRPr="00D21F8D">
        <w:rPr>
          <w:lang w:val="en-GB"/>
        </w:rPr>
        <w:t>conference.</w:t>
      </w:r>
    </w:p>
    <w:p w14:paraId="656C1833" w14:textId="77777777" w:rsidR="007773FA" w:rsidRPr="00D21F8D" w:rsidRDefault="007773FA" w:rsidP="007773FA">
      <w:pPr>
        <w:rPr>
          <w:lang w:val="en-GB"/>
        </w:rPr>
      </w:pPr>
    </w:p>
    <w:p w14:paraId="1D13FC76" w14:textId="0FA5F7C6" w:rsidR="004D61DC" w:rsidRPr="00D21F8D" w:rsidRDefault="004D61DC" w:rsidP="009155A9">
      <w:pPr>
        <w:pStyle w:val="SectionTitle"/>
        <w:rPr>
          <w:lang w:val="en-GB"/>
        </w:rPr>
      </w:pPr>
      <w:bookmarkStart w:id="2" w:name="_Toc526506069"/>
      <w:r w:rsidRPr="00D21F8D">
        <w:rPr>
          <w:lang w:val="en-GB"/>
        </w:rPr>
        <w:t>How to prepare your paper</w:t>
      </w:r>
      <w:bookmarkEnd w:id="2"/>
    </w:p>
    <w:p w14:paraId="22C8F251" w14:textId="77777777" w:rsidR="004D61DC" w:rsidRPr="00D21F8D" w:rsidRDefault="00406CDB" w:rsidP="0030682D">
      <w:pPr>
        <w:pStyle w:val="SubSectionTitle"/>
        <w:rPr>
          <w:lang w:val="en-GB"/>
        </w:rPr>
      </w:pPr>
      <w:bookmarkStart w:id="3" w:name="_Toc526506070"/>
      <w:r w:rsidRPr="00D21F8D">
        <w:rPr>
          <w:lang w:val="en-GB"/>
        </w:rPr>
        <w:t>Templates</w:t>
      </w:r>
      <w:bookmarkEnd w:id="3"/>
      <w:r w:rsidRPr="00D21F8D">
        <w:rPr>
          <w:lang w:val="en-GB"/>
        </w:rPr>
        <w:t xml:space="preserve"> </w:t>
      </w:r>
    </w:p>
    <w:p w14:paraId="1204DC4A" w14:textId="77777777" w:rsidR="004D61DC" w:rsidRPr="00D21F8D" w:rsidRDefault="002A6276" w:rsidP="00B8509F">
      <w:pPr>
        <w:pStyle w:val="BodyText"/>
        <w:rPr>
          <w:lang w:val="en-GB"/>
        </w:rPr>
      </w:pPr>
      <w:r w:rsidRPr="00D21F8D">
        <w:rPr>
          <w:lang w:val="en-GB"/>
        </w:rPr>
        <w:t>Authors</w:t>
      </w:r>
      <w:r w:rsidR="004D61DC" w:rsidRPr="00D21F8D">
        <w:rPr>
          <w:lang w:val="en-GB"/>
        </w:rPr>
        <w:t xml:space="preserve"> are kindly inv</w:t>
      </w:r>
      <w:r w:rsidR="009C030D" w:rsidRPr="00D21F8D">
        <w:rPr>
          <w:lang w:val="en-GB"/>
        </w:rPr>
        <w:t>ited to prepare a manuscript ac</w:t>
      </w:r>
      <w:r w:rsidR="004D61DC" w:rsidRPr="00D21F8D">
        <w:rPr>
          <w:lang w:val="en-GB"/>
        </w:rPr>
        <w:t xml:space="preserve">cording to the </w:t>
      </w:r>
      <w:r w:rsidR="002F14F8" w:rsidRPr="00D21F8D">
        <w:rPr>
          <w:lang w:val="en-GB"/>
        </w:rPr>
        <w:t xml:space="preserve">LATEX </w:t>
      </w:r>
      <w:r w:rsidR="004D61DC" w:rsidRPr="00D21F8D">
        <w:rPr>
          <w:lang w:val="en-GB"/>
        </w:rPr>
        <w:t xml:space="preserve">or Word template available on the conference website: </w:t>
      </w:r>
    </w:p>
    <w:p w14:paraId="5F83D052" w14:textId="77777777" w:rsidR="002A6276" w:rsidRPr="00D21F8D" w:rsidRDefault="002A6276" w:rsidP="002A6276">
      <w:pPr>
        <w:rPr>
          <w:lang w:val="en-GB"/>
        </w:rPr>
      </w:pPr>
    </w:p>
    <w:p w14:paraId="5EDBBC48" w14:textId="5D3DA1D0" w:rsidR="002F14F8" w:rsidRPr="00D21F8D" w:rsidRDefault="00000000" w:rsidP="00B8509F">
      <w:pPr>
        <w:pStyle w:val="BodyText"/>
        <w:rPr>
          <w:lang w:val="en-GB"/>
        </w:rPr>
      </w:pPr>
      <w:hyperlink r:id="rId14" w:history="1">
        <w:r w:rsidR="00021A20" w:rsidRPr="00730911">
          <w:rPr>
            <w:rStyle w:val="Hipervnculo"/>
          </w:rPr>
          <w:t>https://electrimacs2024.uji.es/</w:t>
        </w:r>
      </w:hyperlink>
      <w:r w:rsidR="004D61DC" w:rsidRPr="00D21F8D">
        <w:rPr>
          <w:lang w:val="en-GB"/>
        </w:rPr>
        <w:t>.</w:t>
      </w:r>
    </w:p>
    <w:p w14:paraId="2ED2FA43" w14:textId="77777777" w:rsidR="002A6276" w:rsidRPr="00D21F8D" w:rsidRDefault="002A6276" w:rsidP="00B8509F">
      <w:pPr>
        <w:pStyle w:val="BodyText"/>
        <w:rPr>
          <w:lang w:val="en-GB"/>
        </w:rPr>
      </w:pPr>
    </w:p>
    <w:p w14:paraId="6ED7A997" w14:textId="77777777" w:rsidR="002F14F8" w:rsidRPr="00D21F8D" w:rsidRDefault="002F14F8" w:rsidP="00B8509F">
      <w:pPr>
        <w:pStyle w:val="BodyText"/>
        <w:rPr>
          <w:lang w:val="en-GB"/>
        </w:rPr>
      </w:pPr>
      <w:r w:rsidRPr="00D21F8D">
        <w:rPr>
          <w:lang w:val="en-GB"/>
        </w:rPr>
        <w:t xml:space="preserve">The use of LaTeX is </w:t>
      </w:r>
      <w:r w:rsidRPr="00D21F8D">
        <w:rPr>
          <w:i/>
          <w:lang w:val="en-GB"/>
        </w:rPr>
        <w:t>highly recommended</w:t>
      </w:r>
      <w:r w:rsidRPr="00D21F8D">
        <w:rPr>
          <w:lang w:val="en-GB"/>
        </w:rPr>
        <w:t xml:space="preserve"> for manuscript preparation.</w:t>
      </w:r>
    </w:p>
    <w:p w14:paraId="12CF0F83" w14:textId="481ECDED" w:rsidR="002A6276" w:rsidRPr="00D21F8D" w:rsidRDefault="002F14F8" w:rsidP="00B8509F">
      <w:pPr>
        <w:pStyle w:val="BodyText"/>
        <w:rPr>
          <w:lang w:val="en-GB"/>
        </w:rPr>
      </w:pPr>
      <w:r w:rsidRPr="00D21F8D">
        <w:rPr>
          <w:lang w:val="en-GB"/>
        </w:rPr>
        <w:t xml:space="preserve">This is the template version 1.0 – </w:t>
      </w:r>
      <w:r w:rsidR="00021A20">
        <w:rPr>
          <w:lang w:val="en-GB"/>
        </w:rPr>
        <w:t>May</w:t>
      </w:r>
      <w:r w:rsidRPr="00D21F8D">
        <w:rPr>
          <w:lang w:val="en-GB"/>
        </w:rPr>
        <w:t xml:space="preserve"> 20</w:t>
      </w:r>
      <w:r w:rsidR="00021A20">
        <w:rPr>
          <w:lang w:val="en-GB"/>
        </w:rPr>
        <w:t>23</w:t>
      </w:r>
      <w:r w:rsidRPr="00D21F8D">
        <w:rPr>
          <w:lang w:val="en-GB"/>
        </w:rPr>
        <w:t>.</w:t>
      </w:r>
    </w:p>
    <w:p w14:paraId="2C92D82D" w14:textId="1F6DABE6" w:rsidR="00392781" w:rsidRPr="00D21F8D" w:rsidRDefault="00406CDB" w:rsidP="00A07D3E">
      <w:pPr>
        <w:pStyle w:val="SubSectionTitle"/>
        <w:rPr>
          <w:lang w:val="en-GB"/>
        </w:rPr>
      </w:pPr>
      <w:bookmarkStart w:id="4" w:name="_Toc526506071"/>
      <w:r w:rsidRPr="00D21F8D">
        <w:rPr>
          <w:lang w:val="en-GB"/>
        </w:rPr>
        <w:t>Manuscript information</w:t>
      </w:r>
      <w:bookmarkEnd w:id="4"/>
    </w:p>
    <w:p w14:paraId="187C0A0C" w14:textId="77777777" w:rsidR="009A035F" w:rsidRPr="00D21F8D" w:rsidRDefault="009A035F" w:rsidP="00B8509F">
      <w:pPr>
        <w:pStyle w:val="BodyText"/>
        <w:rPr>
          <w:lang w:val="en-GB"/>
        </w:rPr>
      </w:pPr>
      <w:r w:rsidRPr="00D21F8D">
        <w:rPr>
          <w:lang w:val="en-GB"/>
        </w:rPr>
        <w:t>Authors are kindly asked to prepare their manuscript according</w:t>
      </w:r>
      <w:r w:rsidR="002A6276" w:rsidRPr="00D21F8D">
        <w:rPr>
          <w:lang w:val="en-GB"/>
        </w:rPr>
        <w:t xml:space="preserve"> </w:t>
      </w:r>
      <w:r w:rsidRPr="00D21F8D">
        <w:rPr>
          <w:lang w:val="en-GB"/>
        </w:rPr>
        <w:t>to the following specifications:</w:t>
      </w:r>
    </w:p>
    <w:p w14:paraId="699A1DB6" w14:textId="77777777" w:rsidR="009A035F" w:rsidRPr="00D21F8D" w:rsidRDefault="009A035F" w:rsidP="007E2B69">
      <w:pPr>
        <w:pStyle w:val="BodyText"/>
        <w:numPr>
          <w:ilvl w:val="0"/>
          <w:numId w:val="20"/>
        </w:numPr>
        <w:spacing w:after="0"/>
        <w:ind w:left="357" w:hanging="357"/>
        <w:rPr>
          <w:lang w:val="en-GB"/>
        </w:rPr>
      </w:pPr>
      <w:r w:rsidRPr="00D21F8D">
        <w:rPr>
          <w:lang w:val="en-GB"/>
        </w:rPr>
        <w:t>Language: English</w:t>
      </w:r>
    </w:p>
    <w:p w14:paraId="5872C787" w14:textId="77777777" w:rsidR="009A035F" w:rsidRPr="00D21F8D" w:rsidRDefault="009A035F" w:rsidP="007E2B69">
      <w:pPr>
        <w:pStyle w:val="BodyText"/>
        <w:numPr>
          <w:ilvl w:val="0"/>
          <w:numId w:val="20"/>
        </w:numPr>
        <w:spacing w:after="0"/>
        <w:ind w:left="357" w:hanging="357"/>
        <w:rPr>
          <w:lang w:val="en-GB"/>
        </w:rPr>
      </w:pPr>
      <w:r w:rsidRPr="00D21F8D">
        <w:rPr>
          <w:lang w:val="en-GB"/>
        </w:rPr>
        <w:t>Size: A4</w:t>
      </w:r>
    </w:p>
    <w:p w14:paraId="465D5BE9" w14:textId="77777777" w:rsidR="009A035F" w:rsidRPr="00D21F8D" w:rsidRDefault="009A035F" w:rsidP="007E2B69">
      <w:pPr>
        <w:pStyle w:val="BodyText"/>
        <w:numPr>
          <w:ilvl w:val="0"/>
          <w:numId w:val="20"/>
        </w:numPr>
        <w:spacing w:after="0"/>
        <w:ind w:left="357" w:hanging="357"/>
        <w:rPr>
          <w:lang w:val="en-GB"/>
        </w:rPr>
      </w:pPr>
      <w:r w:rsidRPr="00D21F8D">
        <w:rPr>
          <w:lang w:val="en-GB"/>
        </w:rPr>
        <w:t>Two columns</w:t>
      </w:r>
    </w:p>
    <w:p w14:paraId="069BD9A2" w14:textId="77777777" w:rsidR="009A035F" w:rsidRPr="00D21F8D" w:rsidRDefault="009A035F" w:rsidP="007E2B69">
      <w:pPr>
        <w:pStyle w:val="BodyText"/>
        <w:numPr>
          <w:ilvl w:val="0"/>
          <w:numId w:val="20"/>
        </w:numPr>
        <w:spacing w:after="0"/>
        <w:ind w:left="357" w:hanging="357"/>
        <w:rPr>
          <w:lang w:val="en-GB"/>
        </w:rPr>
      </w:pPr>
      <w:r w:rsidRPr="00D21F8D">
        <w:rPr>
          <w:lang w:val="en-GB"/>
        </w:rPr>
        <w:t>Length: from four (4) to six (6) pages.</w:t>
      </w:r>
    </w:p>
    <w:p w14:paraId="23F8C31E" w14:textId="77777777" w:rsidR="009A035F" w:rsidRPr="00D21F8D" w:rsidRDefault="009A035F" w:rsidP="00B8509F">
      <w:pPr>
        <w:pStyle w:val="BodyText"/>
        <w:rPr>
          <w:lang w:val="en-GB"/>
        </w:rPr>
      </w:pPr>
    </w:p>
    <w:bookmarkStart w:id="5" w:name="_Toc526506072"/>
    <w:p w14:paraId="19621045" w14:textId="23A909BB" w:rsidR="00392781" w:rsidRPr="00D21F8D" w:rsidRDefault="00CA6172" w:rsidP="00A07D3E">
      <w:pPr>
        <w:pStyle w:val="SubSectionTitle"/>
        <w:rPr>
          <w:lang w:val="en-GB"/>
        </w:rPr>
      </w:pPr>
      <w:r w:rsidRPr="00D21F8D">
        <w:rPr>
          <w:noProof/>
          <w:lang w:val="es-ES" w:eastAsia="es-ES"/>
        </w:rPr>
        <mc:AlternateContent>
          <mc:Choice Requires="wps">
            <w:drawing>
              <wp:anchor distT="45720" distB="45720" distL="114300" distR="114300" simplePos="0" relativeHeight="251659264" behindDoc="0" locked="0" layoutInCell="1" allowOverlap="1" wp14:anchorId="489A4D41" wp14:editId="4AD2F108">
                <wp:simplePos x="0" y="0"/>
                <wp:positionH relativeFrom="margin">
                  <wp:align>left</wp:align>
                </wp:positionH>
                <wp:positionV relativeFrom="margin">
                  <wp:align>bottom</wp:align>
                </wp:positionV>
                <wp:extent cx="2991485" cy="1701800"/>
                <wp:effectExtent l="0" t="0" r="0" b="0"/>
                <wp:wrapTopAndBottom/>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1701800"/>
                        </a:xfrm>
                        <a:prstGeom prst="rect">
                          <a:avLst/>
                        </a:prstGeom>
                        <a:solidFill>
                          <a:srgbClr val="FFFFFF"/>
                        </a:solidFill>
                        <a:ln w="9525">
                          <a:noFill/>
                          <a:miter lim="800000"/>
                          <a:headEnd/>
                          <a:tailEnd/>
                        </a:ln>
                      </wps:spPr>
                      <wps:txbx>
                        <w:txbxContent>
                          <w:p w14:paraId="0601184B" w14:textId="77777777" w:rsidR="00750AFD" w:rsidRPr="00FC5948" w:rsidRDefault="00CA6172" w:rsidP="00997255">
                            <w:pPr>
                              <w:pStyle w:val="Affiliation"/>
                              <w:rPr>
                                <w:lang w:val="fr-FR"/>
                              </w:rPr>
                            </w:pPr>
                            <w:r w:rsidRPr="00FC5948">
                              <w:rPr>
                                <w:lang w:val="fr-FR"/>
                              </w:rPr>
                              <w:t xml:space="preserve">F. Author · T. Author </w:t>
                            </w:r>
                          </w:p>
                          <w:p w14:paraId="730D9C35" w14:textId="325A9E03" w:rsidR="00750AFD" w:rsidRPr="007E2B69" w:rsidRDefault="00801638" w:rsidP="00997255">
                            <w:pPr>
                              <w:pStyle w:val="Affiliation"/>
                              <w:rPr>
                                <w:lang w:val="fr-FR"/>
                              </w:rPr>
                            </w:pPr>
                            <w:r>
                              <w:rPr>
                                <w:lang w:val="fr-FR"/>
                              </w:rPr>
                              <w:t>DESID</w:t>
                            </w:r>
                            <w:r w:rsidR="007E2B69" w:rsidRPr="007E2B69">
                              <w:rPr>
                                <w:lang w:val="fr-FR"/>
                              </w:rPr>
                              <w:t xml:space="preserve"> – U</w:t>
                            </w:r>
                            <w:r>
                              <w:rPr>
                                <w:lang w:val="fr-FR"/>
                              </w:rPr>
                              <w:t>niversitat Jaume I</w:t>
                            </w:r>
                          </w:p>
                          <w:p w14:paraId="73F19A64" w14:textId="77777777" w:rsidR="00801638" w:rsidRDefault="00801638" w:rsidP="00997255">
                            <w:pPr>
                              <w:pStyle w:val="Affiliation"/>
                            </w:pPr>
                            <w:r w:rsidRPr="00801638">
                              <w:t>Av. Vicent Sos Baynat, s/n 12071 Castell\'on de la Plana, Spain</w:t>
                            </w:r>
                          </w:p>
                          <w:p w14:paraId="50368776" w14:textId="66E162B4" w:rsidR="00CA6172" w:rsidRDefault="00801638" w:rsidP="00997255">
                            <w:pPr>
                              <w:pStyle w:val="Affiliation"/>
                            </w:pPr>
                            <w:r>
                              <w:t>e</w:t>
                            </w:r>
                            <w:r w:rsidR="00CA6172" w:rsidRPr="00750AFD">
                              <w:t xml:space="preserve">-mail: fauthor@somewhere.org, </w:t>
                            </w:r>
                            <w:r w:rsidR="00750AFD" w:rsidRPr="00750AFD">
                              <w:t>tauthor@elsewhere.com</w:t>
                            </w:r>
                          </w:p>
                          <w:p w14:paraId="56F79D4C" w14:textId="77777777" w:rsidR="00750AFD" w:rsidRPr="00750AFD" w:rsidRDefault="00750AFD" w:rsidP="00750AFD"/>
                          <w:p w14:paraId="745A47DF" w14:textId="77777777" w:rsidR="00750AFD" w:rsidRPr="006D4231" w:rsidRDefault="00CA6172" w:rsidP="007E344E">
                            <w:pPr>
                              <w:pStyle w:val="Affiliation"/>
                              <w:pBdr>
                                <w:top w:val="none" w:sz="0" w:space="0" w:color="auto"/>
                              </w:pBdr>
                              <w:rPr>
                                <w:lang w:val="en-GB"/>
                              </w:rPr>
                            </w:pPr>
                            <w:r w:rsidRPr="006D4231">
                              <w:rPr>
                                <w:lang w:val="en-GB"/>
                              </w:rPr>
                              <w:t xml:space="preserve">S. Author · L. Author </w:t>
                            </w:r>
                          </w:p>
                          <w:p w14:paraId="468418FE" w14:textId="77777777" w:rsidR="00750AFD" w:rsidRPr="006D4231" w:rsidRDefault="00CA6172" w:rsidP="007E344E">
                            <w:pPr>
                              <w:pStyle w:val="Affiliation"/>
                              <w:pBdr>
                                <w:top w:val="none" w:sz="0" w:space="0" w:color="auto"/>
                              </w:pBdr>
                              <w:rPr>
                                <w:lang w:val="en-GB"/>
                              </w:rPr>
                            </w:pPr>
                            <w:r w:rsidRPr="006D4231">
                              <w:rPr>
                                <w:lang w:val="en-GB"/>
                              </w:rPr>
                              <w:t xml:space="preserve">Institution name </w:t>
                            </w:r>
                          </w:p>
                          <w:p w14:paraId="54BFA02A" w14:textId="77777777" w:rsidR="0093743C" w:rsidRPr="006D4231" w:rsidRDefault="0093743C" w:rsidP="007E344E">
                            <w:pPr>
                              <w:pStyle w:val="Affiliation"/>
                              <w:pBdr>
                                <w:top w:val="none" w:sz="0" w:space="0" w:color="auto"/>
                              </w:pBdr>
                              <w:rPr>
                                <w:lang w:val="en-GB"/>
                              </w:rPr>
                            </w:pPr>
                            <w:r w:rsidRPr="006D4231">
                              <w:rPr>
                                <w:lang w:val="en-GB"/>
                              </w:rPr>
                              <w:t>address line 1</w:t>
                            </w:r>
                          </w:p>
                          <w:p w14:paraId="56704792" w14:textId="779A1E2F" w:rsidR="0093743C" w:rsidRPr="006D4231" w:rsidRDefault="0093743C" w:rsidP="007E344E">
                            <w:pPr>
                              <w:pStyle w:val="Affiliation"/>
                              <w:pBdr>
                                <w:top w:val="none" w:sz="0" w:space="0" w:color="auto"/>
                              </w:pBdr>
                              <w:rPr>
                                <w:lang w:val="en-GB"/>
                              </w:rPr>
                            </w:pPr>
                            <w:r w:rsidRPr="006D4231">
                              <w:rPr>
                                <w:lang w:val="en-GB"/>
                              </w:rPr>
                              <w:t>address line</w:t>
                            </w:r>
                            <w:r w:rsidR="00CA6172" w:rsidRPr="006D4231">
                              <w:rPr>
                                <w:lang w:val="en-GB"/>
                              </w:rPr>
                              <w:t xml:space="preserve"> </w:t>
                            </w:r>
                            <w:r w:rsidRPr="006D4231">
                              <w:rPr>
                                <w:lang w:val="en-GB"/>
                              </w:rPr>
                              <w:t>2</w:t>
                            </w:r>
                            <w:r w:rsidR="00801638">
                              <w:rPr>
                                <w:lang w:val="en-GB"/>
                              </w:rPr>
                              <w:t>, if needed</w:t>
                            </w:r>
                          </w:p>
                          <w:p w14:paraId="2C767D7D" w14:textId="3957BEE9" w:rsidR="0093743C" w:rsidRPr="006D4231" w:rsidRDefault="00801638" w:rsidP="007E344E">
                            <w:pPr>
                              <w:pStyle w:val="Affiliation"/>
                              <w:pBdr>
                                <w:top w:val="none" w:sz="0" w:space="0" w:color="auto"/>
                              </w:pBdr>
                              <w:rPr>
                                <w:lang w:val="en-GB"/>
                              </w:rPr>
                            </w:pPr>
                            <w:r>
                              <w:rPr>
                                <w:lang w:val="en-GB"/>
                              </w:rPr>
                              <w:t xml:space="preserve">Zip code, </w:t>
                            </w:r>
                            <w:r w:rsidR="00CA6172" w:rsidRPr="006D4231">
                              <w:rPr>
                                <w:lang w:val="en-GB"/>
                              </w:rPr>
                              <w:t xml:space="preserve">City, Province, Country </w:t>
                            </w:r>
                          </w:p>
                          <w:p w14:paraId="58B8E8E5" w14:textId="58B8E7EC" w:rsidR="00CA6172" w:rsidRDefault="00CA6172" w:rsidP="007E344E">
                            <w:pPr>
                              <w:pStyle w:val="Affiliation"/>
                              <w:pBdr>
                                <w:top w:val="none" w:sz="0" w:space="0" w:color="auto"/>
                              </w:pBdr>
                            </w:pPr>
                            <w:r w:rsidRPr="007E344E">
                              <w:t>e</w:t>
                            </w:r>
                            <w:r w:rsidR="00801638">
                              <w:t>-</w:t>
                            </w:r>
                            <w:r w:rsidRPr="007E344E">
                              <w:t>mail</w:t>
                            </w:r>
                            <w:r w:rsidR="00801638">
                              <w:t>: ...</w:t>
                            </w:r>
                          </w:p>
                          <w:p w14:paraId="48CB73C8" w14:textId="77777777" w:rsidR="00406CDB" w:rsidRPr="00406CDB" w:rsidRDefault="00406CDB" w:rsidP="00406CDB"/>
                        </w:txbxContent>
                      </wps:txbx>
                      <wps:bodyPr rot="0" vert="horz" wrap="square" lIns="0" tIns="45720" rIns="0" bIns="45720" anchor="t" anchorCtr="0">
                        <a:spAutoFit/>
                      </wps:bodyPr>
                    </wps:wsp>
                  </a:graphicData>
                </a:graphic>
                <wp14:sizeRelH relativeFrom="margin">
                  <wp14:pctWidth>0</wp14:pctWidth>
                </wp14:sizeRelH>
                <wp14:sizeRelV relativeFrom="margin">
                  <wp14:pctHeight>10000</wp14:pctHeight>
                </wp14:sizeRelV>
              </wp:anchor>
            </w:drawing>
          </mc:Choice>
          <mc:Fallback>
            <w:pict>
              <v:shapetype w14:anchorId="489A4D41" id="_x0000_t202" coordsize="21600,21600" o:spt="202" path="m,l,21600r21600,l21600,xe">
                <v:stroke joinstyle="miter"/>
                <v:path gradientshapeok="t" o:connecttype="rect"/>
              </v:shapetype>
              <v:shape id="Casella di testo 2" o:spid="_x0000_s1026" type="#_x0000_t202" style="position:absolute;left:0;text-align:left;margin-left:0;margin-top:0;width:235.55pt;height:134pt;z-index:251659264;visibility:visible;mso-wrap-style:square;mso-width-percent:0;mso-height-percent:100;mso-wrap-distance-left:9pt;mso-wrap-distance-top:3.6pt;mso-wrap-distance-right:9pt;mso-wrap-distance-bottom:3.6pt;mso-position-horizontal:left;mso-position-horizontal-relative:margin;mso-position-vertical:bottom;mso-position-vertical-relative:margin;mso-width-percent:0;mso-height-percent:1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" stroked="f">
                <v:textbox style="mso-fit-shape-to-text:t" inset="0,,0">
                  <w:txbxContent>
                    <w:p w14:paraId="0601184B" w14:textId="77777777" w:rsidR="00750AFD" w:rsidRPr="00FC5948" w:rsidRDefault="00CA6172" w:rsidP="00997255">
                      <w:pPr>
                        <w:pStyle w:val="Affiliation"/>
                        <w:rPr>
                          <w:lang w:val="fr-FR"/>
                        </w:rPr>
                      </w:pPr>
                      <w:r w:rsidRPr="00FC5948">
                        <w:rPr>
                          <w:lang w:val="fr-FR"/>
                        </w:rPr>
                        <w:t xml:space="preserve">F. Author · T. Author </w:t>
                      </w:r>
                    </w:p>
                    <w:p w14:paraId="730D9C35" w14:textId="325A9E03" w:rsidR="00750AFD" w:rsidRPr="007E2B69" w:rsidRDefault="00801638" w:rsidP="00997255">
                      <w:pPr>
                        <w:pStyle w:val="Affiliation"/>
                        <w:rPr>
                          <w:lang w:val="fr-FR"/>
                        </w:rPr>
                      </w:pPr>
                      <w:r>
                        <w:rPr>
                          <w:lang w:val="fr-FR"/>
                        </w:rPr>
                        <w:t>DESID</w:t>
                      </w:r>
                      <w:r w:rsidR="007E2B69" w:rsidRPr="007E2B69">
                        <w:rPr>
                          <w:lang w:val="fr-FR"/>
                        </w:rPr>
                        <w:t xml:space="preserve"> – U</w:t>
                      </w:r>
                      <w:r>
                        <w:rPr>
                          <w:lang w:val="fr-FR"/>
                        </w:rPr>
                        <w:t>niversitat Jaume I</w:t>
                      </w:r>
                    </w:p>
                    <w:p w14:paraId="73F19A64" w14:textId="77777777" w:rsidR="00801638" w:rsidRDefault="00801638" w:rsidP="00997255">
                      <w:pPr>
                        <w:pStyle w:val="Affiliation"/>
                      </w:pPr>
                      <w:r w:rsidRPr="00801638">
                        <w:t>Av. Vicent Sos Baynat, s/n 12071 Castell\'on de la Plana, Spain</w:t>
                      </w:r>
                    </w:p>
                    <w:p w14:paraId="50368776" w14:textId="66E162B4" w:rsidR="00CA6172" w:rsidRDefault="00801638" w:rsidP="00997255">
                      <w:pPr>
                        <w:pStyle w:val="Affiliation"/>
                      </w:pPr>
                      <w:r>
                        <w:t>e</w:t>
                      </w:r>
                      <w:r w:rsidR="00CA6172" w:rsidRPr="00750AFD">
                        <w:t xml:space="preserve">-mail: fauthor@somewhere.org, </w:t>
                      </w:r>
                      <w:r w:rsidR="00750AFD" w:rsidRPr="00750AFD">
                        <w:t>tauthor@elsewhere.com</w:t>
                      </w:r>
                    </w:p>
                    <w:p w14:paraId="56F79D4C" w14:textId="77777777" w:rsidR="00750AFD" w:rsidRPr="00750AFD" w:rsidRDefault="00750AFD" w:rsidP="00750AFD"/>
                    <w:p w14:paraId="745A47DF" w14:textId="77777777" w:rsidR="00750AFD" w:rsidRPr="006D4231" w:rsidRDefault="00CA6172" w:rsidP="007E344E">
                      <w:pPr>
                        <w:pStyle w:val="Affiliation"/>
                        <w:pBdr>
                          <w:top w:val="none" w:sz="0" w:space="0" w:color="auto"/>
                        </w:pBdr>
                        <w:rPr>
                          <w:lang w:val="en-GB"/>
                        </w:rPr>
                      </w:pPr>
                      <w:r w:rsidRPr="006D4231">
                        <w:rPr>
                          <w:lang w:val="en-GB"/>
                        </w:rPr>
                        <w:t xml:space="preserve">S. Author · L. Author </w:t>
                      </w:r>
                    </w:p>
                    <w:p w14:paraId="468418FE" w14:textId="77777777" w:rsidR="00750AFD" w:rsidRPr="006D4231" w:rsidRDefault="00CA6172" w:rsidP="007E344E">
                      <w:pPr>
                        <w:pStyle w:val="Affiliation"/>
                        <w:pBdr>
                          <w:top w:val="none" w:sz="0" w:space="0" w:color="auto"/>
                        </w:pBdr>
                        <w:rPr>
                          <w:lang w:val="en-GB"/>
                        </w:rPr>
                      </w:pPr>
                      <w:r w:rsidRPr="006D4231">
                        <w:rPr>
                          <w:lang w:val="en-GB"/>
                        </w:rPr>
                        <w:t xml:space="preserve">Institution name </w:t>
                      </w:r>
                    </w:p>
                    <w:p w14:paraId="54BFA02A" w14:textId="77777777" w:rsidR="0093743C" w:rsidRPr="006D4231" w:rsidRDefault="0093743C" w:rsidP="007E344E">
                      <w:pPr>
                        <w:pStyle w:val="Affiliation"/>
                        <w:pBdr>
                          <w:top w:val="none" w:sz="0" w:space="0" w:color="auto"/>
                        </w:pBdr>
                        <w:rPr>
                          <w:lang w:val="en-GB"/>
                        </w:rPr>
                      </w:pPr>
                      <w:r w:rsidRPr="006D4231">
                        <w:rPr>
                          <w:lang w:val="en-GB"/>
                        </w:rPr>
                        <w:t>address line 1</w:t>
                      </w:r>
                    </w:p>
                    <w:p w14:paraId="56704792" w14:textId="779A1E2F" w:rsidR="0093743C" w:rsidRPr="006D4231" w:rsidRDefault="0093743C" w:rsidP="007E344E">
                      <w:pPr>
                        <w:pStyle w:val="Affiliation"/>
                        <w:pBdr>
                          <w:top w:val="none" w:sz="0" w:space="0" w:color="auto"/>
                        </w:pBdr>
                        <w:rPr>
                          <w:lang w:val="en-GB"/>
                        </w:rPr>
                      </w:pPr>
                      <w:proofErr w:type="gramStart"/>
                      <w:r w:rsidRPr="006D4231">
                        <w:rPr>
                          <w:lang w:val="en-GB"/>
                        </w:rPr>
                        <w:t>address</w:t>
                      </w:r>
                      <w:proofErr w:type="gramEnd"/>
                      <w:r w:rsidRPr="006D4231">
                        <w:rPr>
                          <w:lang w:val="en-GB"/>
                        </w:rPr>
                        <w:t xml:space="preserve"> line</w:t>
                      </w:r>
                      <w:r w:rsidR="00CA6172" w:rsidRPr="006D4231">
                        <w:rPr>
                          <w:lang w:val="en-GB"/>
                        </w:rPr>
                        <w:t xml:space="preserve"> </w:t>
                      </w:r>
                      <w:r w:rsidRPr="006D4231">
                        <w:rPr>
                          <w:lang w:val="en-GB"/>
                        </w:rPr>
                        <w:t>2</w:t>
                      </w:r>
                      <w:r w:rsidR="00801638">
                        <w:rPr>
                          <w:lang w:val="en-GB"/>
                        </w:rPr>
                        <w:t>, if needed</w:t>
                      </w:r>
                    </w:p>
                    <w:p w14:paraId="2C767D7D" w14:textId="3957BEE9" w:rsidR="0093743C" w:rsidRPr="006D4231" w:rsidRDefault="00801638" w:rsidP="007E344E">
                      <w:pPr>
                        <w:pStyle w:val="Affiliation"/>
                        <w:pBdr>
                          <w:top w:val="none" w:sz="0" w:space="0" w:color="auto"/>
                        </w:pBdr>
                        <w:rPr>
                          <w:lang w:val="en-GB"/>
                        </w:rPr>
                      </w:pPr>
                      <w:r>
                        <w:rPr>
                          <w:lang w:val="en-GB"/>
                        </w:rPr>
                        <w:t xml:space="preserve">Zip code, </w:t>
                      </w:r>
                      <w:r w:rsidR="00CA6172" w:rsidRPr="006D4231">
                        <w:rPr>
                          <w:lang w:val="en-GB"/>
                        </w:rPr>
                        <w:t xml:space="preserve">City, Province, Country </w:t>
                      </w:r>
                    </w:p>
                    <w:p w14:paraId="58B8E8E5" w14:textId="58B8E7EC" w:rsidR="00CA6172" w:rsidRDefault="00CA6172" w:rsidP="007E344E">
                      <w:pPr>
                        <w:pStyle w:val="Affiliation"/>
                        <w:pBdr>
                          <w:top w:val="none" w:sz="0" w:space="0" w:color="auto"/>
                        </w:pBdr>
                      </w:pPr>
                      <w:r w:rsidRPr="007E344E">
                        <w:t>e</w:t>
                      </w:r>
                      <w:r w:rsidR="00801638">
                        <w:t>-</w:t>
                      </w:r>
                      <w:r w:rsidRPr="007E344E">
                        <w:t>mail</w:t>
                      </w:r>
                      <w:r w:rsidR="00801638">
                        <w:t>: ...</w:t>
                      </w:r>
                    </w:p>
                    <w:p w14:paraId="48CB73C8" w14:textId="77777777" w:rsidR="00406CDB" w:rsidRPr="00406CDB" w:rsidRDefault="00406CDB" w:rsidP="00406CDB"/>
                  </w:txbxContent>
                </v:textbox>
                <w10:wrap type="topAndBottom" anchorx="margin" anchory="margin"/>
              </v:shape>
            </w:pict>
          </mc:Fallback>
        </mc:AlternateContent>
      </w:r>
      <w:r w:rsidR="00392781" w:rsidRPr="00D21F8D">
        <w:rPr>
          <w:lang w:val="en-GB"/>
        </w:rPr>
        <w:t>Document style</w:t>
      </w:r>
      <w:r w:rsidR="001741CA" w:rsidRPr="00D21F8D">
        <w:rPr>
          <w:lang w:val="en-GB"/>
        </w:rPr>
        <w:t xml:space="preserve"> </w:t>
      </w:r>
      <w:r w:rsidR="009A035F" w:rsidRPr="00D21F8D">
        <w:rPr>
          <w:lang w:val="en-GB"/>
        </w:rPr>
        <w:t>and size</w:t>
      </w:r>
      <w:bookmarkEnd w:id="5"/>
      <w:r w:rsidR="00392781" w:rsidRPr="00D21F8D">
        <w:rPr>
          <w:lang w:val="en-GB"/>
        </w:rPr>
        <w:t xml:space="preserve"> </w:t>
      </w:r>
    </w:p>
    <w:p w14:paraId="6216EDA6" w14:textId="7A4C369E" w:rsidR="009A035F" w:rsidRDefault="009A035F" w:rsidP="00B8509F">
      <w:pPr>
        <w:pStyle w:val="BodyText"/>
        <w:rPr>
          <w:lang w:val="en-GB"/>
        </w:rPr>
      </w:pPr>
      <w:r w:rsidRPr="00D21F8D">
        <w:rPr>
          <w:lang w:val="en-GB"/>
        </w:rPr>
        <w:t>The document margin and column size are summarised in Tab. 1. Font, style and size of titles and texts are reported in</w:t>
      </w:r>
      <w:r w:rsidR="002A6276" w:rsidRPr="00D21F8D">
        <w:rPr>
          <w:lang w:val="en-GB"/>
        </w:rPr>
        <w:t xml:space="preserve"> Tab. 2.</w:t>
      </w:r>
    </w:p>
    <w:p w14:paraId="58D8539E" w14:textId="77777777" w:rsidR="00331064" w:rsidRPr="00D21F8D" w:rsidRDefault="00331064" w:rsidP="00B8509F">
      <w:pPr>
        <w:pStyle w:val="BodyText"/>
        <w:rPr>
          <w:lang w:val="en-GB"/>
        </w:rPr>
      </w:pPr>
    </w:p>
    <w:p w14:paraId="55F73D21" w14:textId="77777777" w:rsidR="009A035F" w:rsidRPr="00D21F8D" w:rsidRDefault="009A035F" w:rsidP="00C70296">
      <w:pPr>
        <w:pStyle w:val="TableCaption"/>
      </w:pPr>
      <w:r w:rsidRPr="00D21F8D">
        <w:rPr>
          <w:b/>
        </w:rPr>
        <w:t>Tab</w:t>
      </w:r>
      <w:r w:rsidR="00B95568" w:rsidRPr="00D21F8D">
        <w:rPr>
          <w:b/>
        </w:rPr>
        <w:t xml:space="preserve">le </w:t>
      </w:r>
      <w:r w:rsidRPr="00D21F8D">
        <w:rPr>
          <w:b/>
        </w:rPr>
        <w:t>1</w:t>
      </w:r>
      <w:r w:rsidRPr="00D21F8D">
        <w:t xml:space="preserve"> Columns and margins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75"/>
      </w:tblGrid>
      <w:tr w:rsidR="009A035F" w:rsidRPr="00331064" w14:paraId="685900D4" w14:textId="77777777" w:rsidTr="00DA1310">
        <w:trPr>
          <w:cantSplit/>
        </w:trPr>
        <w:tc>
          <w:tcPr>
            <w:tcW w:w="2977" w:type="dxa"/>
            <w:tcBorders>
              <w:top w:val="double" w:sz="4" w:space="0" w:color="auto"/>
              <w:bottom w:val="double" w:sz="4" w:space="0" w:color="auto"/>
            </w:tcBorders>
          </w:tcPr>
          <w:p w14:paraId="08F0FC06" w14:textId="77777777" w:rsidR="009A035F" w:rsidRPr="007E2B69" w:rsidRDefault="009A035F" w:rsidP="00B8509F">
            <w:pPr>
              <w:pStyle w:val="TableText"/>
              <w:rPr>
                <w:b/>
                <w:lang w:val="en-GB"/>
              </w:rPr>
            </w:pPr>
            <w:r w:rsidRPr="007E2B69">
              <w:rPr>
                <w:b/>
                <w:lang w:val="en-GB"/>
              </w:rPr>
              <w:t>Parameter</w:t>
            </w:r>
          </w:p>
        </w:tc>
        <w:tc>
          <w:tcPr>
            <w:tcW w:w="1775" w:type="dxa"/>
            <w:tcBorders>
              <w:top w:val="double" w:sz="4" w:space="0" w:color="auto"/>
              <w:bottom w:val="double" w:sz="4" w:space="0" w:color="auto"/>
            </w:tcBorders>
          </w:tcPr>
          <w:p w14:paraId="20012E46" w14:textId="77777777" w:rsidR="009A035F" w:rsidRPr="007E2B69" w:rsidRDefault="009A035F" w:rsidP="00B8509F">
            <w:pPr>
              <w:pStyle w:val="TableText"/>
              <w:rPr>
                <w:b/>
                <w:lang w:val="en-GB"/>
              </w:rPr>
            </w:pPr>
            <w:r w:rsidRPr="007E2B69">
              <w:rPr>
                <w:b/>
                <w:lang w:val="en-GB"/>
              </w:rPr>
              <w:t>Value</w:t>
            </w:r>
          </w:p>
        </w:tc>
      </w:tr>
      <w:tr w:rsidR="009A035F" w:rsidRPr="007577A5" w14:paraId="7AAB6449" w14:textId="77777777" w:rsidTr="00DA1310">
        <w:trPr>
          <w:cantSplit/>
        </w:trPr>
        <w:tc>
          <w:tcPr>
            <w:tcW w:w="2977" w:type="dxa"/>
            <w:tcBorders>
              <w:top w:val="double" w:sz="4" w:space="0" w:color="auto"/>
            </w:tcBorders>
          </w:tcPr>
          <w:p w14:paraId="3981B735" w14:textId="77777777" w:rsidR="009A035F" w:rsidRPr="007577A5" w:rsidRDefault="009A035F" w:rsidP="00B8509F">
            <w:pPr>
              <w:pStyle w:val="TableText"/>
              <w:rPr>
                <w:lang w:val="en-GB"/>
              </w:rPr>
            </w:pPr>
            <w:r w:rsidRPr="007577A5">
              <w:rPr>
                <w:lang w:val="en-GB"/>
              </w:rPr>
              <w:t>Left margin</w:t>
            </w:r>
          </w:p>
        </w:tc>
        <w:tc>
          <w:tcPr>
            <w:tcW w:w="1775" w:type="dxa"/>
            <w:tcBorders>
              <w:top w:val="double" w:sz="4" w:space="0" w:color="auto"/>
            </w:tcBorders>
          </w:tcPr>
          <w:p w14:paraId="405E3F33" w14:textId="77777777" w:rsidR="009A035F" w:rsidRPr="007577A5" w:rsidRDefault="009A035F" w:rsidP="00B8509F">
            <w:pPr>
              <w:pStyle w:val="TableText"/>
              <w:rPr>
                <w:lang w:val="en-GB"/>
              </w:rPr>
            </w:pPr>
            <w:r w:rsidRPr="007577A5">
              <w:rPr>
                <w:lang w:val="en-GB"/>
              </w:rPr>
              <w:t>15 mm</w:t>
            </w:r>
          </w:p>
        </w:tc>
      </w:tr>
      <w:tr w:rsidR="009A035F" w:rsidRPr="007577A5" w14:paraId="48B4AA37" w14:textId="77777777" w:rsidTr="00DA1310">
        <w:trPr>
          <w:cantSplit/>
        </w:trPr>
        <w:tc>
          <w:tcPr>
            <w:tcW w:w="2977" w:type="dxa"/>
          </w:tcPr>
          <w:p w14:paraId="1C333FC7" w14:textId="77777777" w:rsidR="009A035F" w:rsidRPr="007577A5" w:rsidRDefault="009A035F" w:rsidP="00B8509F">
            <w:pPr>
              <w:pStyle w:val="TableText"/>
              <w:rPr>
                <w:lang w:val="en-GB"/>
              </w:rPr>
            </w:pPr>
            <w:r w:rsidRPr="007577A5">
              <w:rPr>
                <w:lang w:val="en-GB"/>
              </w:rPr>
              <w:t>Right margin</w:t>
            </w:r>
          </w:p>
        </w:tc>
        <w:tc>
          <w:tcPr>
            <w:tcW w:w="1775" w:type="dxa"/>
          </w:tcPr>
          <w:p w14:paraId="7522877D" w14:textId="77777777" w:rsidR="009A035F" w:rsidRPr="007577A5" w:rsidRDefault="009A035F" w:rsidP="00B8509F">
            <w:pPr>
              <w:pStyle w:val="TableText"/>
              <w:rPr>
                <w:lang w:val="en-GB"/>
              </w:rPr>
            </w:pPr>
            <w:r w:rsidRPr="007577A5">
              <w:rPr>
                <w:lang w:val="en-GB"/>
              </w:rPr>
              <w:t>21 mm</w:t>
            </w:r>
          </w:p>
        </w:tc>
      </w:tr>
      <w:tr w:rsidR="009A035F" w:rsidRPr="007577A5" w14:paraId="2A4C07D2" w14:textId="77777777" w:rsidTr="00DA1310">
        <w:trPr>
          <w:cantSplit/>
        </w:trPr>
        <w:tc>
          <w:tcPr>
            <w:tcW w:w="2977" w:type="dxa"/>
          </w:tcPr>
          <w:p w14:paraId="55F2D7B8" w14:textId="77777777" w:rsidR="009A035F" w:rsidRPr="007577A5" w:rsidRDefault="009A035F" w:rsidP="00B8509F">
            <w:pPr>
              <w:pStyle w:val="TableText"/>
              <w:rPr>
                <w:lang w:val="en-GB"/>
              </w:rPr>
            </w:pPr>
            <w:r w:rsidRPr="007577A5">
              <w:rPr>
                <w:lang w:val="en-GB"/>
              </w:rPr>
              <w:t>Upper margin</w:t>
            </w:r>
          </w:p>
        </w:tc>
        <w:tc>
          <w:tcPr>
            <w:tcW w:w="1775" w:type="dxa"/>
          </w:tcPr>
          <w:p w14:paraId="604AA295" w14:textId="77777777" w:rsidR="009A035F" w:rsidRPr="007577A5" w:rsidRDefault="005341BF" w:rsidP="00B8509F">
            <w:pPr>
              <w:pStyle w:val="TableText"/>
              <w:rPr>
                <w:lang w:val="en-GB"/>
              </w:rPr>
            </w:pPr>
            <w:r w:rsidRPr="007577A5">
              <w:rPr>
                <w:lang w:val="en-GB"/>
              </w:rPr>
              <w:t>30</w:t>
            </w:r>
            <w:r w:rsidR="009A035F" w:rsidRPr="007577A5">
              <w:rPr>
                <w:lang w:val="en-GB"/>
              </w:rPr>
              <w:t xml:space="preserve"> mm</w:t>
            </w:r>
          </w:p>
        </w:tc>
      </w:tr>
      <w:tr w:rsidR="009A035F" w:rsidRPr="007577A5" w14:paraId="3AB2830A" w14:textId="77777777" w:rsidTr="00DA1310">
        <w:trPr>
          <w:cantSplit/>
        </w:trPr>
        <w:tc>
          <w:tcPr>
            <w:tcW w:w="2977" w:type="dxa"/>
            <w:tcBorders>
              <w:bottom w:val="single" w:sz="4" w:space="0" w:color="auto"/>
            </w:tcBorders>
          </w:tcPr>
          <w:p w14:paraId="41D4C706" w14:textId="77777777" w:rsidR="009A035F" w:rsidRPr="007577A5" w:rsidRDefault="009A035F" w:rsidP="00B8509F">
            <w:pPr>
              <w:pStyle w:val="TableText"/>
              <w:rPr>
                <w:lang w:val="en-GB"/>
              </w:rPr>
            </w:pPr>
            <w:r w:rsidRPr="007577A5">
              <w:rPr>
                <w:lang w:val="en-GB"/>
              </w:rPr>
              <w:t>Lower margin</w:t>
            </w:r>
          </w:p>
        </w:tc>
        <w:tc>
          <w:tcPr>
            <w:tcW w:w="1775" w:type="dxa"/>
            <w:tcBorders>
              <w:bottom w:val="single" w:sz="4" w:space="0" w:color="auto"/>
            </w:tcBorders>
          </w:tcPr>
          <w:p w14:paraId="1AE412D0" w14:textId="77777777" w:rsidR="009A035F" w:rsidRPr="007577A5" w:rsidRDefault="009A035F" w:rsidP="00B8509F">
            <w:pPr>
              <w:pStyle w:val="TableText"/>
              <w:rPr>
                <w:lang w:val="en-GB"/>
              </w:rPr>
            </w:pPr>
            <w:r w:rsidRPr="007577A5">
              <w:rPr>
                <w:lang w:val="en-GB"/>
              </w:rPr>
              <w:t>31 mm</w:t>
            </w:r>
          </w:p>
        </w:tc>
      </w:tr>
      <w:tr w:rsidR="005341BF" w:rsidRPr="007577A5" w14:paraId="6167CF27" w14:textId="77777777" w:rsidTr="00DA1310">
        <w:trPr>
          <w:cantSplit/>
        </w:trPr>
        <w:tc>
          <w:tcPr>
            <w:tcW w:w="2977" w:type="dxa"/>
            <w:tcBorders>
              <w:top w:val="single" w:sz="4" w:space="0" w:color="auto"/>
            </w:tcBorders>
          </w:tcPr>
          <w:p w14:paraId="6D59E96D" w14:textId="77777777" w:rsidR="005341BF" w:rsidRPr="007577A5" w:rsidRDefault="005341BF" w:rsidP="00B8509F">
            <w:pPr>
              <w:pStyle w:val="TableText"/>
              <w:rPr>
                <w:lang w:val="en-GB"/>
              </w:rPr>
            </w:pPr>
            <w:r w:rsidRPr="007577A5">
              <w:rPr>
                <w:lang w:val="en-GB"/>
              </w:rPr>
              <w:t>First page upper margin</w:t>
            </w:r>
          </w:p>
        </w:tc>
        <w:tc>
          <w:tcPr>
            <w:tcW w:w="1775" w:type="dxa"/>
            <w:tcBorders>
              <w:top w:val="single" w:sz="4" w:space="0" w:color="auto"/>
            </w:tcBorders>
          </w:tcPr>
          <w:p w14:paraId="2D5CEFC9" w14:textId="5E655986" w:rsidR="005341BF" w:rsidRPr="007577A5" w:rsidRDefault="00656A84" w:rsidP="00B8509F">
            <w:pPr>
              <w:pStyle w:val="TableText"/>
              <w:rPr>
                <w:lang w:val="en-GB"/>
              </w:rPr>
            </w:pPr>
            <w:r>
              <w:rPr>
                <w:lang w:val="en-GB"/>
              </w:rPr>
              <w:t>47</w:t>
            </w:r>
            <w:r w:rsidR="005341BF" w:rsidRPr="007577A5">
              <w:rPr>
                <w:lang w:val="en-GB"/>
              </w:rPr>
              <w:t xml:space="preserve"> mm</w:t>
            </w:r>
          </w:p>
        </w:tc>
      </w:tr>
      <w:tr w:rsidR="005341BF" w:rsidRPr="007577A5" w14:paraId="3BE9DFD2" w14:textId="77777777" w:rsidTr="00DA1310">
        <w:trPr>
          <w:cantSplit/>
        </w:trPr>
        <w:tc>
          <w:tcPr>
            <w:tcW w:w="2977" w:type="dxa"/>
          </w:tcPr>
          <w:p w14:paraId="668302E7" w14:textId="77777777" w:rsidR="005341BF" w:rsidRPr="007577A5" w:rsidRDefault="005341BF" w:rsidP="00B8509F">
            <w:pPr>
              <w:pStyle w:val="TableText"/>
              <w:rPr>
                <w:lang w:val="en-GB"/>
              </w:rPr>
            </w:pPr>
            <w:r w:rsidRPr="007577A5">
              <w:rPr>
                <w:lang w:val="en-GB"/>
              </w:rPr>
              <w:t>Blank space after author’s line</w:t>
            </w:r>
          </w:p>
        </w:tc>
        <w:tc>
          <w:tcPr>
            <w:tcW w:w="1775" w:type="dxa"/>
          </w:tcPr>
          <w:p w14:paraId="4B133BCC" w14:textId="6360DA7D" w:rsidR="005341BF" w:rsidRPr="007577A5" w:rsidRDefault="005341BF" w:rsidP="00435313">
            <w:pPr>
              <w:pStyle w:val="TableText"/>
              <w:rPr>
                <w:lang w:val="en-GB"/>
              </w:rPr>
            </w:pPr>
            <w:r w:rsidRPr="007577A5">
              <w:rPr>
                <w:lang w:val="en-GB"/>
              </w:rPr>
              <w:t>4</w:t>
            </w:r>
            <w:r w:rsidR="00435313">
              <w:rPr>
                <w:lang w:val="en-GB"/>
              </w:rPr>
              <w:t>3</w:t>
            </w:r>
            <w:r w:rsidRPr="007577A5">
              <w:rPr>
                <w:lang w:val="en-GB"/>
              </w:rPr>
              <w:t xml:space="preserve"> mm</w:t>
            </w:r>
          </w:p>
        </w:tc>
      </w:tr>
      <w:tr w:rsidR="009A035F" w:rsidRPr="007577A5" w14:paraId="6575B786" w14:textId="77777777" w:rsidTr="00DA1310">
        <w:trPr>
          <w:cantSplit/>
        </w:trPr>
        <w:tc>
          <w:tcPr>
            <w:tcW w:w="2977" w:type="dxa"/>
          </w:tcPr>
          <w:p w14:paraId="163C458C" w14:textId="77777777" w:rsidR="009A035F" w:rsidRPr="007577A5" w:rsidRDefault="009A035F" w:rsidP="00B8509F">
            <w:pPr>
              <w:pStyle w:val="TableText"/>
              <w:rPr>
                <w:lang w:val="en-GB"/>
              </w:rPr>
            </w:pPr>
            <w:r w:rsidRPr="007577A5">
              <w:rPr>
                <w:lang w:val="en-GB"/>
              </w:rPr>
              <w:t>Column width</w:t>
            </w:r>
          </w:p>
        </w:tc>
        <w:tc>
          <w:tcPr>
            <w:tcW w:w="1775" w:type="dxa"/>
          </w:tcPr>
          <w:p w14:paraId="2144BF90" w14:textId="77777777" w:rsidR="009A035F" w:rsidRPr="007577A5" w:rsidRDefault="009A035F" w:rsidP="00B8509F">
            <w:pPr>
              <w:pStyle w:val="TableText"/>
              <w:rPr>
                <w:lang w:val="en-GB"/>
              </w:rPr>
            </w:pPr>
            <w:r w:rsidRPr="007577A5">
              <w:rPr>
                <w:lang w:val="en-GB"/>
              </w:rPr>
              <w:t>84 mm</w:t>
            </w:r>
          </w:p>
        </w:tc>
      </w:tr>
      <w:tr w:rsidR="009A035F" w:rsidRPr="007577A5" w14:paraId="2C12A418" w14:textId="77777777" w:rsidTr="00DA1310">
        <w:trPr>
          <w:cantSplit/>
        </w:trPr>
        <w:tc>
          <w:tcPr>
            <w:tcW w:w="2977" w:type="dxa"/>
          </w:tcPr>
          <w:p w14:paraId="700E8311" w14:textId="77777777" w:rsidR="009A035F" w:rsidRPr="007577A5" w:rsidRDefault="009A035F" w:rsidP="00B8509F">
            <w:pPr>
              <w:pStyle w:val="TableText"/>
              <w:rPr>
                <w:lang w:val="en-GB"/>
              </w:rPr>
            </w:pPr>
            <w:r w:rsidRPr="007577A5">
              <w:rPr>
                <w:lang w:val="en-GB"/>
              </w:rPr>
              <w:t>Column separation</w:t>
            </w:r>
          </w:p>
        </w:tc>
        <w:tc>
          <w:tcPr>
            <w:tcW w:w="1775" w:type="dxa"/>
          </w:tcPr>
          <w:p w14:paraId="77C718E3" w14:textId="77777777" w:rsidR="009A035F" w:rsidRPr="007577A5" w:rsidRDefault="009A035F" w:rsidP="00B8509F">
            <w:pPr>
              <w:pStyle w:val="TableText"/>
              <w:rPr>
                <w:lang w:val="en-GB"/>
              </w:rPr>
            </w:pPr>
            <w:r w:rsidRPr="007577A5">
              <w:rPr>
                <w:lang w:val="en-GB"/>
              </w:rPr>
              <w:t>6 mm</w:t>
            </w:r>
          </w:p>
        </w:tc>
      </w:tr>
      <w:tr w:rsidR="005341BF" w:rsidRPr="007577A5" w14:paraId="0F612A54" w14:textId="77777777" w:rsidTr="00DA1310">
        <w:trPr>
          <w:cantSplit/>
        </w:trPr>
        <w:tc>
          <w:tcPr>
            <w:tcW w:w="2977" w:type="dxa"/>
            <w:tcBorders>
              <w:bottom w:val="double" w:sz="4" w:space="0" w:color="auto"/>
            </w:tcBorders>
          </w:tcPr>
          <w:p w14:paraId="622DE849" w14:textId="77777777" w:rsidR="005341BF" w:rsidRPr="007577A5" w:rsidRDefault="005341BF" w:rsidP="00B8509F">
            <w:pPr>
              <w:pStyle w:val="TableText"/>
              <w:rPr>
                <w:lang w:val="en-GB"/>
              </w:rPr>
            </w:pPr>
            <w:r w:rsidRPr="007577A5">
              <w:rPr>
                <w:lang w:val="en-GB"/>
              </w:rPr>
              <w:t>Figure width</w:t>
            </w:r>
          </w:p>
        </w:tc>
        <w:tc>
          <w:tcPr>
            <w:tcW w:w="1775" w:type="dxa"/>
            <w:tcBorders>
              <w:bottom w:val="double" w:sz="4" w:space="0" w:color="auto"/>
            </w:tcBorders>
          </w:tcPr>
          <w:p w14:paraId="163521DF" w14:textId="77777777" w:rsidR="005341BF" w:rsidRPr="007577A5" w:rsidRDefault="005341BF" w:rsidP="00B8509F">
            <w:pPr>
              <w:pStyle w:val="TableText"/>
              <w:rPr>
                <w:lang w:val="en-GB"/>
              </w:rPr>
            </w:pPr>
            <w:r w:rsidRPr="007577A5">
              <w:rPr>
                <w:rFonts w:cs="Times New Roman"/>
                <w:lang w:val="en-GB"/>
              </w:rPr>
              <w:t>≤</w:t>
            </w:r>
            <w:r w:rsidRPr="007577A5">
              <w:rPr>
                <w:lang w:val="en-GB"/>
              </w:rPr>
              <w:t>84 mm</w:t>
            </w:r>
          </w:p>
        </w:tc>
      </w:tr>
    </w:tbl>
    <w:p w14:paraId="1DA1827A" w14:textId="77777777" w:rsidR="00DF5683" w:rsidRPr="00D21F8D" w:rsidRDefault="00DF5683" w:rsidP="00B8509F">
      <w:pPr>
        <w:pStyle w:val="BodyText"/>
        <w:rPr>
          <w:lang w:val="en-GB"/>
        </w:rPr>
      </w:pPr>
    </w:p>
    <w:p w14:paraId="5817515E" w14:textId="4155ECEF" w:rsidR="009A035F" w:rsidRPr="00D21F8D" w:rsidRDefault="00B95568" w:rsidP="00A07D3E">
      <w:pPr>
        <w:pStyle w:val="SubSectionTitle"/>
        <w:rPr>
          <w:lang w:val="en-GB"/>
        </w:rPr>
      </w:pPr>
      <w:bookmarkStart w:id="6" w:name="_Toc526506073"/>
      <w:r w:rsidRPr="00D21F8D">
        <w:rPr>
          <w:lang w:val="en-GB"/>
        </w:rPr>
        <w:t>Submission of papers</w:t>
      </w:r>
      <w:bookmarkEnd w:id="6"/>
    </w:p>
    <w:p w14:paraId="47319DCF" w14:textId="2582802E" w:rsidR="002A6276" w:rsidRDefault="00B95568" w:rsidP="00B8509F">
      <w:pPr>
        <w:pStyle w:val="EqnText"/>
      </w:pPr>
      <w:r w:rsidRPr="00D21F8D">
        <w:t xml:space="preserve">A camera-ready PDF manuscript must be submitted for review through the conference submission system. No other file format is accepted for this initial submission. You will find more information about initial submission on the conference website </w:t>
      </w:r>
      <w:r w:rsidRPr="00D21F8D">
        <w:rPr>
          <w:i/>
        </w:rPr>
        <w:t>Papers &gt; Submission</w:t>
      </w:r>
      <w:r w:rsidRPr="00D21F8D">
        <w:t>.</w:t>
      </w:r>
    </w:p>
    <w:p w14:paraId="1A7C2A3F" w14:textId="17E6B568" w:rsidR="007E2B69" w:rsidRDefault="007E2B69" w:rsidP="007E2B69">
      <w:pPr>
        <w:pStyle w:val="BodyText"/>
        <w:rPr>
          <w:lang w:val="en-GB"/>
        </w:rPr>
      </w:pPr>
    </w:p>
    <w:p w14:paraId="08CA1DD1" w14:textId="77777777" w:rsidR="007E2B69" w:rsidRPr="007E2B69" w:rsidRDefault="007E2B69" w:rsidP="007E2B69">
      <w:pPr>
        <w:pStyle w:val="BodyText"/>
        <w:rPr>
          <w:lang w:val="en-GB"/>
        </w:rPr>
      </w:pPr>
    </w:p>
    <w:p w14:paraId="557FF334" w14:textId="7170F309" w:rsidR="00DF5683" w:rsidRDefault="00DF5683" w:rsidP="00C70296">
      <w:pPr>
        <w:pStyle w:val="TableCaption"/>
      </w:pPr>
      <w:r w:rsidRPr="00D21F8D">
        <w:rPr>
          <w:b/>
        </w:rPr>
        <w:lastRenderedPageBreak/>
        <w:t>Tab</w:t>
      </w:r>
      <w:r w:rsidR="00B95568" w:rsidRPr="00D21F8D">
        <w:rPr>
          <w:b/>
        </w:rPr>
        <w:t>le</w:t>
      </w:r>
      <w:r w:rsidRPr="00D21F8D">
        <w:rPr>
          <w:b/>
        </w:rPr>
        <w:t xml:space="preserve"> </w:t>
      </w:r>
      <w:r w:rsidR="00B95568" w:rsidRPr="00D21F8D">
        <w:rPr>
          <w:b/>
        </w:rPr>
        <w:t>2</w:t>
      </w:r>
      <w:r w:rsidRPr="00D21F8D">
        <w:t xml:space="preserve"> Document Style</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3"/>
        <w:gridCol w:w="2489"/>
      </w:tblGrid>
      <w:tr w:rsidR="009C030D" w:rsidRPr="00E64795" w14:paraId="129D4203" w14:textId="77777777" w:rsidTr="00DA1310">
        <w:trPr>
          <w:cantSplit/>
        </w:trPr>
        <w:tc>
          <w:tcPr>
            <w:tcW w:w="2263" w:type="dxa"/>
            <w:tcBorders>
              <w:top w:val="double" w:sz="4" w:space="0" w:color="auto"/>
              <w:bottom w:val="double" w:sz="4" w:space="0" w:color="auto"/>
            </w:tcBorders>
          </w:tcPr>
          <w:p w14:paraId="28A1E609" w14:textId="77777777" w:rsidR="009C030D" w:rsidRPr="007E2B69" w:rsidRDefault="009C030D" w:rsidP="00B8509F">
            <w:pPr>
              <w:pStyle w:val="TableText"/>
              <w:rPr>
                <w:b/>
                <w:lang w:val="en-GB"/>
              </w:rPr>
            </w:pPr>
            <w:r w:rsidRPr="007E2B69">
              <w:rPr>
                <w:b/>
                <w:lang w:val="en-GB"/>
              </w:rPr>
              <w:t>Style</w:t>
            </w:r>
          </w:p>
        </w:tc>
        <w:tc>
          <w:tcPr>
            <w:tcW w:w="2489" w:type="dxa"/>
            <w:tcBorders>
              <w:top w:val="double" w:sz="4" w:space="0" w:color="auto"/>
              <w:bottom w:val="double" w:sz="4" w:space="0" w:color="auto"/>
            </w:tcBorders>
          </w:tcPr>
          <w:p w14:paraId="6602C06F" w14:textId="77777777" w:rsidR="009C030D" w:rsidRPr="007E2B69" w:rsidRDefault="009C030D" w:rsidP="00B8509F">
            <w:pPr>
              <w:pStyle w:val="TableText"/>
              <w:rPr>
                <w:b/>
                <w:lang w:val="en-GB"/>
              </w:rPr>
            </w:pPr>
            <w:r w:rsidRPr="007E2B69">
              <w:rPr>
                <w:b/>
                <w:lang w:val="en-GB"/>
              </w:rPr>
              <w:t>Characteristics</w:t>
            </w:r>
          </w:p>
        </w:tc>
      </w:tr>
      <w:tr w:rsidR="009C030D" w:rsidRPr="007577A5" w14:paraId="1A1EA83D" w14:textId="77777777" w:rsidTr="00DA1310">
        <w:trPr>
          <w:cantSplit/>
        </w:trPr>
        <w:tc>
          <w:tcPr>
            <w:tcW w:w="2263" w:type="dxa"/>
            <w:tcBorders>
              <w:top w:val="double" w:sz="4" w:space="0" w:color="auto"/>
            </w:tcBorders>
          </w:tcPr>
          <w:p w14:paraId="35FA1ED8" w14:textId="77777777" w:rsidR="009C030D" w:rsidRPr="007577A5" w:rsidRDefault="00667944" w:rsidP="00B8509F">
            <w:pPr>
              <w:pStyle w:val="TableText"/>
              <w:rPr>
                <w:lang w:val="en-GB"/>
              </w:rPr>
            </w:pPr>
            <w:r w:rsidRPr="007577A5">
              <w:rPr>
                <w:lang w:val="en-GB"/>
              </w:rPr>
              <w:t>Paper Title</w:t>
            </w:r>
          </w:p>
        </w:tc>
        <w:tc>
          <w:tcPr>
            <w:tcW w:w="2489" w:type="dxa"/>
            <w:tcBorders>
              <w:top w:val="double" w:sz="4" w:space="0" w:color="auto"/>
            </w:tcBorders>
          </w:tcPr>
          <w:p w14:paraId="577E0F52" w14:textId="77777777" w:rsidR="009C030D" w:rsidRPr="007577A5" w:rsidRDefault="00667944" w:rsidP="00B8509F">
            <w:pPr>
              <w:pStyle w:val="TableText"/>
              <w:rPr>
                <w:lang w:val="en-GB"/>
              </w:rPr>
            </w:pPr>
            <w:r w:rsidRPr="007577A5">
              <w:rPr>
                <w:lang w:val="en-GB"/>
              </w:rPr>
              <w:t>16 pt, bold, left-aligned</w:t>
            </w:r>
          </w:p>
        </w:tc>
      </w:tr>
      <w:tr w:rsidR="009C030D" w:rsidRPr="007577A5" w14:paraId="78349464" w14:textId="77777777" w:rsidTr="00DA1310">
        <w:trPr>
          <w:cantSplit/>
        </w:trPr>
        <w:tc>
          <w:tcPr>
            <w:tcW w:w="2263" w:type="dxa"/>
          </w:tcPr>
          <w:p w14:paraId="2528F1C5" w14:textId="77777777" w:rsidR="009C030D" w:rsidRPr="007577A5" w:rsidRDefault="009C030D" w:rsidP="00B8509F">
            <w:pPr>
              <w:pStyle w:val="TableText"/>
              <w:rPr>
                <w:lang w:val="en-GB"/>
              </w:rPr>
            </w:pPr>
            <w:r w:rsidRPr="007577A5">
              <w:rPr>
                <w:lang w:val="en-GB"/>
              </w:rPr>
              <w:t>Author</w:t>
            </w:r>
            <w:r w:rsidR="007E344E" w:rsidRPr="007577A5">
              <w:rPr>
                <w:lang w:val="en-GB"/>
              </w:rPr>
              <w:t>’s</w:t>
            </w:r>
            <w:r w:rsidRPr="007577A5">
              <w:rPr>
                <w:lang w:val="en-GB"/>
              </w:rPr>
              <w:t xml:space="preserve"> names</w:t>
            </w:r>
          </w:p>
        </w:tc>
        <w:tc>
          <w:tcPr>
            <w:tcW w:w="2489" w:type="dxa"/>
          </w:tcPr>
          <w:p w14:paraId="2ECFE297" w14:textId="77777777" w:rsidR="009C030D" w:rsidRPr="007577A5" w:rsidRDefault="00667944" w:rsidP="00B8509F">
            <w:pPr>
              <w:pStyle w:val="TableText"/>
              <w:rPr>
                <w:lang w:val="en-GB"/>
              </w:rPr>
            </w:pPr>
            <w:r w:rsidRPr="007577A5">
              <w:rPr>
                <w:lang w:val="en-GB"/>
              </w:rPr>
              <w:t>10 pt, bold, left-aligned</w:t>
            </w:r>
          </w:p>
        </w:tc>
      </w:tr>
      <w:tr w:rsidR="009C030D" w:rsidRPr="009B7945" w14:paraId="4C5EC853" w14:textId="77777777" w:rsidTr="00DA1310">
        <w:trPr>
          <w:cantSplit/>
        </w:trPr>
        <w:tc>
          <w:tcPr>
            <w:tcW w:w="2263" w:type="dxa"/>
          </w:tcPr>
          <w:p w14:paraId="142DC2DB" w14:textId="77777777" w:rsidR="009C030D" w:rsidRPr="007577A5" w:rsidRDefault="009C030D" w:rsidP="00B8509F">
            <w:pPr>
              <w:pStyle w:val="TableText"/>
              <w:rPr>
                <w:lang w:val="en-GB"/>
              </w:rPr>
            </w:pPr>
            <w:r w:rsidRPr="007577A5">
              <w:rPr>
                <w:lang w:val="en-GB"/>
              </w:rPr>
              <w:t>Affiliation and e-mail</w:t>
            </w:r>
          </w:p>
        </w:tc>
        <w:tc>
          <w:tcPr>
            <w:tcW w:w="2489" w:type="dxa"/>
          </w:tcPr>
          <w:p w14:paraId="3A990F38" w14:textId="77777777" w:rsidR="009C030D" w:rsidRPr="007577A5" w:rsidRDefault="009C030D" w:rsidP="00B8509F">
            <w:pPr>
              <w:pStyle w:val="TableText"/>
              <w:rPr>
                <w:lang w:val="en-GB"/>
              </w:rPr>
            </w:pPr>
            <w:r w:rsidRPr="007577A5">
              <w:rPr>
                <w:lang w:val="en-GB"/>
              </w:rPr>
              <w:t>8.5</w:t>
            </w:r>
            <w:r w:rsidR="007E344E" w:rsidRPr="007577A5">
              <w:rPr>
                <w:lang w:val="en-GB"/>
              </w:rPr>
              <w:t xml:space="preserve"> </w:t>
            </w:r>
            <w:r w:rsidRPr="007577A5">
              <w:rPr>
                <w:lang w:val="en-GB"/>
              </w:rPr>
              <w:t>pt, left-aligned in the</w:t>
            </w:r>
          </w:p>
          <w:p w14:paraId="1CE9B202" w14:textId="77777777" w:rsidR="009C030D" w:rsidRPr="007577A5" w:rsidRDefault="00667944" w:rsidP="00B8509F">
            <w:pPr>
              <w:pStyle w:val="TableText"/>
              <w:rPr>
                <w:highlight w:val="yellow"/>
                <w:lang w:val="en-GB"/>
              </w:rPr>
            </w:pPr>
            <w:r w:rsidRPr="007577A5">
              <w:rPr>
                <w:lang w:val="en-GB"/>
              </w:rPr>
              <w:t>footnote in column one</w:t>
            </w:r>
          </w:p>
        </w:tc>
      </w:tr>
      <w:tr w:rsidR="009C030D" w:rsidRPr="009B7945" w14:paraId="2FB12034" w14:textId="77777777" w:rsidTr="00DA1310">
        <w:trPr>
          <w:cantSplit/>
        </w:trPr>
        <w:tc>
          <w:tcPr>
            <w:tcW w:w="2263" w:type="dxa"/>
          </w:tcPr>
          <w:p w14:paraId="6B37EA92" w14:textId="77777777" w:rsidR="009C030D" w:rsidRPr="007577A5" w:rsidRDefault="009C030D" w:rsidP="00B8509F">
            <w:pPr>
              <w:pStyle w:val="TableText"/>
              <w:rPr>
                <w:lang w:val="en-GB"/>
              </w:rPr>
            </w:pPr>
            <w:r w:rsidRPr="007577A5">
              <w:rPr>
                <w:lang w:val="en-GB"/>
              </w:rPr>
              <w:t>Section title</w:t>
            </w:r>
          </w:p>
        </w:tc>
        <w:tc>
          <w:tcPr>
            <w:tcW w:w="2489" w:type="dxa"/>
          </w:tcPr>
          <w:p w14:paraId="5B2EDBBF" w14:textId="54911DBF" w:rsidR="009C030D" w:rsidRPr="007577A5" w:rsidRDefault="009C030D" w:rsidP="00B8509F">
            <w:pPr>
              <w:pStyle w:val="TableText"/>
              <w:rPr>
                <w:lang w:val="en-GB"/>
              </w:rPr>
            </w:pPr>
            <w:r w:rsidRPr="007577A5">
              <w:rPr>
                <w:lang w:val="en-GB"/>
              </w:rPr>
              <w:t>10 pt, bold, left-a</w:t>
            </w:r>
            <w:r w:rsidR="00667944" w:rsidRPr="007577A5">
              <w:rPr>
                <w:lang w:val="en-GB"/>
              </w:rPr>
              <w:t>ligned, hierarchically numbered</w:t>
            </w:r>
          </w:p>
        </w:tc>
      </w:tr>
      <w:tr w:rsidR="009C030D" w:rsidRPr="009B7945" w14:paraId="3241F59F" w14:textId="77777777" w:rsidTr="00DA1310">
        <w:trPr>
          <w:cantSplit/>
        </w:trPr>
        <w:tc>
          <w:tcPr>
            <w:tcW w:w="2263" w:type="dxa"/>
          </w:tcPr>
          <w:p w14:paraId="392D415C" w14:textId="77777777" w:rsidR="009C030D" w:rsidRPr="007577A5" w:rsidRDefault="009C030D" w:rsidP="00B8509F">
            <w:pPr>
              <w:pStyle w:val="TableText"/>
              <w:rPr>
                <w:lang w:val="en-GB"/>
              </w:rPr>
            </w:pPr>
            <w:r w:rsidRPr="007577A5">
              <w:rPr>
                <w:lang w:val="en-GB"/>
              </w:rPr>
              <w:t>Subsection title</w:t>
            </w:r>
          </w:p>
        </w:tc>
        <w:tc>
          <w:tcPr>
            <w:tcW w:w="2489" w:type="dxa"/>
          </w:tcPr>
          <w:p w14:paraId="1831316E" w14:textId="77777777" w:rsidR="009C030D" w:rsidRPr="007577A5" w:rsidRDefault="009C030D" w:rsidP="00B8509F">
            <w:pPr>
              <w:pStyle w:val="TableText"/>
              <w:rPr>
                <w:lang w:val="en-GB"/>
              </w:rPr>
            </w:pPr>
            <w:r w:rsidRPr="007577A5">
              <w:rPr>
                <w:lang w:val="en-GB"/>
              </w:rPr>
              <w:t>10 pt, italic, left-a</w:t>
            </w:r>
            <w:r w:rsidR="00667944" w:rsidRPr="007577A5">
              <w:rPr>
                <w:lang w:val="en-GB"/>
              </w:rPr>
              <w:t>ligned, hierarchically numbered</w:t>
            </w:r>
          </w:p>
        </w:tc>
      </w:tr>
      <w:tr w:rsidR="009C030D" w:rsidRPr="007577A5" w14:paraId="02DE2757" w14:textId="77777777" w:rsidTr="00DA1310">
        <w:trPr>
          <w:cantSplit/>
        </w:trPr>
        <w:tc>
          <w:tcPr>
            <w:tcW w:w="2263" w:type="dxa"/>
          </w:tcPr>
          <w:p w14:paraId="27789221" w14:textId="77777777" w:rsidR="009C030D" w:rsidRPr="007577A5" w:rsidRDefault="003A65CA" w:rsidP="00B8509F">
            <w:pPr>
              <w:pStyle w:val="TableText"/>
              <w:rPr>
                <w:lang w:val="en-GB"/>
              </w:rPr>
            </w:pPr>
            <w:r w:rsidRPr="007577A5">
              <w:rPr>
                <w:lang w:val="en-GB"/>
              </w:rPr>
              <w:t>Main body text</w:t>
            </w:r>
          </w:p>
        </w:tc>
        <w:tc>
          <w:tcPr>
            <w:tcW w:w="2489" w:type="dxa"/>
          </w:tcPr>
          <w:p w14:paraId="578ACCC3" w14:textId="77777777" w:rsidR="009C030D" w:rsidRPr="007577A5" w:rsidRDefault="00667944" w:rsidP="00B8509F">
            <w:pPr>
              <w:pStyle w:val="TableText"/>
              <w:rPr>
                <w:lang w:val="en-GB"/>
              </w:rPr>
            </w:pPr>
            <w:r w:rsidRPr="007577A5">
              <w:rPr>
                <w:lang w:val="en-GB"/>
              </w:rPr>
              <w:t>10 pt, justified, single-spaced</w:t>
            </w:r>
          </w:p>
        </w:tc>
      </w:tr>
      <w:tr w:rsidR="002B4908" w:rsidRPr="007577A5" w14:paraId="572F7821" w14:textId="77777777" w:rsidTr="00DA1310">
        <w:trPr>
          <w:cantSplit/>
        </w:trPr>
        <w:tc>
          <w:tcPr>
            <w:tcW w:w="2263" w:type="dxa"/>
          </w:tcPr>
          <w:p w14:paraId="1F97E78F" w14:textId="77777777" w:rsidR="002B4908" w:rsidRPr="007577A5" w:rsidRDefault="002B4908" w:rsidP="00B8509F">
            <w:pPr>
              <w:pStyle w:val="TableText"/>
              <w:rPr>
                <w:lang w:val="en-GB"/>
              </w:rPr>
            </w:pPr>
            <w:r w:rsidRPr="007577A5">
              <w:rPr>
                <w:lang w:val="en-GB"/>
              </w:rPr>
              <w:t xml:space="preserve">Acknowledgements </w:t>
            </w:r>
            <w:r w:rsidR="003A65CA" w:rsidRPr="007577A5">
              <w:rPr>
                <w:lang w:val="en-GB"/>
              </w:rPr>
              <w:t>section title</w:t>
            </w:r>
          </w:p>
        </w:tc>
        <w:tc>
          <w:tcPr>
            <w:tcW w:w="2489" w:type="dxa"/>
          </w:tcPr>
          <w:p w14:paraId="219B2036" w14:textId="77777777" w:rsidR="002B4908" w:rsidRPr="007577A5" w:rsidRDefault="002B4908" w:rsidP="00B8509F">
            <w:pPr>
              <w:pStyle w:val="TableText"/>
              <w:rPr>
                <w:lang w:val="en-GB"/>
              </w:rPr>
            </w:pPr>
            <w:r w:rsidRPr="007577A5">
              <w:rPr>
                <w:lang w:val="en-GB"/>
              </w:rPr>
              <w:t>8</w:t>
            </w:r>
            <w:r w:rsidR="00667944" w:rsidRPr="007577A5">
              <w:rPr>
                <w:lang w:val="en-GB"/>
              </w:rPr>
              <w:t>.</w:t>
            </w:r>
            <w:r w:rsidRPr="007577A5">
              <w:rPr>
                <w:lang w:val="en-GB"/>
              </w:rPr>
              <w:t xml:space="preserve">5 pt, </w:t>
            </w:r>
            <w:r w:rsidR="00C70296" w:rsidRPr="007577A5">
              <w:rPr>
                <w:lang w:val="en-GB"/>
              </w:rPr>
              <w:t>bold</w:t>
            </w:r>
          </w:p>
        </w:tc>
      </w:tr>
      <w:tr w:rsidR="003A65CA" w:rsidRPr="007577A5" w14:paraId="386B965A" w14:textId="77777777" w:rsidTr="00DA1310">
        <w:trPr>
          <w:cantSplit/>
        </w:trPr>
        <w:tc>
          <w:tcPr>
            <w:tcW w:w="2263" w:type="dxa"/>
          </w:tcPr>
          <w:p w14:paraId="532072E3" w14:textId="77777777" w:rsidR="003A65CA" w:rsidRPr="007577A5" w:rsidRDefault="003A65CA" w:rsidP="00B8509F">
            <w:pPr>
              <w:pStyle w:val="TableText"/>
              <w:rPr>
                <w:lang w:val="en-GB"/>
              </w:rPr>
            </w:pPr>
            <w:r w:rsidRPr="007577A5">
              <w:rPr>
                <w:lang w:val="en-GB"/>
              </w:rPr>
              <w:t>Acknowledgements body text</w:t>
            </w:r>
          </w:p>
        </w:tc>
        <w:tc>
          <w:tcPr>
            <w:tcW w:w="2489" w:type="dxa"/>
          </w:tcPr>
          <w:p w14:paraId="1EE453B2" w14:textId="77777777" w:rsidR="003A65CA" w:rsidRPr="007577A5" w:rsidRDefault="00667944" w:rsidP="00B8509F">
            <w:pPr>
              <w:pStyle w:val="TableText"/>
              <w:rPr>
                <w:lang w:val="en-GB"/>
              </w:rPr>
            </w:pPr>
            <w:r w:rsidRPr="007577A5">
              <w:rPr>
                <w:lang w:val="en-GB"/>
              </w:rPr>
              <w:t>8.5 pt, justified</w:t>
            </w:r>
          </w:p>
        </w:tc>
      </w:tr>
      <w:tr w:rsidR="00667944" w:rsidRPr="007577A5" w14:paraId="220A9878" w14:textId="77777777" w:rsidTr="0047503E">
        <w:trPr>
          <w:cantSplit/>
        </w:trPr>
        <w:tc>
          <w:tcPr>
            <w:tcW w:w="2263" w:type="dxa"/>
            <w:tcBorders>
              <w:bottom w:val="single" w:sz="4" w:space="0" w:color="auto"/>
            </w:tcBorders>
          </w:tcPr>
          <w:p w14:paraId="1273C780" w14:textId="77777777" w:rsidR="00667944" w:rsidRPr="007577A5" w:rsidRDefault="00667944" w:rsidP="00B8509F">
            <w:pPr>
              <w:pStyle w:val="TableText"/>
              <w:rPr>
                <w:lang w:val="en-GB"/>
              </w:rPr>
            </w:pPr>
            <w:r w:rsidRPr="007577A5">
              <w:rPr>
                <w:lang w:val="en-GB"/>
              </w:rPr>
              <w:t>Figure and table title</w:t>
            </w:r>
          </w:p>
        </w:tc>
        <w:tc>
          <w:tcPr>
            <w:tcW w:w="2489" w:type="dxa"/>
            <w:tcBorders>
              <w:bottom w:val="single" w:sz="4" w:space="0" w:color="auto"/>
            </w:tcBorders>
          </w:tcPr>
          <w:p w14:paraId="7EB933F1" w14:textId="77777777" w:rsidR="00667944" w:rsidRPr="007577A5" w:rsidRDefault="00667944" w:rsidP="00B8509F">
            <w:pPr>
              <w:pStyle w:val="TableText"/>
              <w:rPr>
                <w:lang w:val="en-GB"/>
              </w:rPr>
            </w:pPr>
            <w:r w:rsidRPr="007577A5">
              <w:rPr>
                <w:lang w:val="en-GB"/>
              </w:rPr>
              <w:t>8.5 pt, bold</w:t>
            </w:r>
          </w:p>
        </w:tc>
      </w:tr>
      <w:tr w:rsidR="003A65CA" w:rsidRPr="007577A5" w14:paraId="798F4401" w14:textId="77777777" w:rsidTr="00667944">
        <w:trPr>
          <w:cantSplit/>
        </w:trPr>
        <w:tc>
          <w:tcPr>
            <w:tcW w:w="2263" w:type="dxa"/>
            <w:tcBorders>
              <w:bottom w:val="double" w:sz="4" w:space="0" w:color="auto"/>
            </w:tcBorders>
          </w:tcPr>
          <w:p w14:paraId="0B87E713" w14:textId="77777777" w:rsidR="003A65CA" w:rsidRPr="007577A5" w:rsidRDefault="00667944" w:rsidP="00B8509F">
            <w:pPr>
              <w:pStyle w:val="TableText"/>
              <w:rPr>
                <w:lang w:val="en-GB"/>
              </w:rPr>
            </w:pPr>
            <w:r w:rsidRPr="007577A5">
              <w:rPr>
                <w:lang w:val="en-GB"/>
              </w:rPr>
              <w:t>Figure and table captions</w:t>
            </w:r>
          </w:p>
        </w:tc>
        <w:tc>
          <w:tcPr>
            <w:tcW w:w="2489" w:type="dxa"/>
            <w:tcBorders>
              <w:bottom w:val="double" w:sz="4" w:space="0" w:color="auto"/>
            </w:tcBorders>
            <w:shd w:val="clear" w:color="auto" w:fill="auto"/>
          </w:tcPr>
          <w:p w14:paraId="77B86F35" w14:textId="77777777" w:rsidR="003A65CA" w:rsidRPr="007577A5" w:rsidRDefault="00667944" w:rsidP="00B8509F">
            <w:pPr>
              <w:pStyle w:val="TableText"/>
              <w:rPr>
                <w:lang w:val="en-GB"/>
              </w:rPr>
            </w:pPr>
            <w:r w:rsidRPr="007577A5">
              <w:rPr>
                <w:lang w:val="en-GB"/>
              </w:rPr>
              <w:t>8.5 pt, justified</w:t>
            </w:r>
          </w:p>
        </w:tc>
      </w:tr>
    </w:tbl>
    <w:p w14:paraId="0830CF08" w14:textId="77777777" w:rsidR="00DF5683" w:rsidRPr="00D21F8D" w:rsidRDefault="00DF5683" w:rsidP="00B8509F">
      <w:pPr>
        <w:pStyle w:val="BodyText"/>
        <w:rPr>
          <w:lang w:val="en-GB"/>
        </w:rPr>
      </w:pPr>
    </w:p>
    <w:p w14:paraId="53831256" w14:textId="6BC057DE" w:rsidR="003858CF" w:rsidRDefault="003858CF" w:rsidP="00A07D3E">
      <w:pPr>
        <w:pStyle w:val="SubSectionTitle"/>
        <w:rPr>
          <w:lang w:val="en-GB"/>
        </w:rPr>
      </w:pPr>
      <w:bookmarkStart w:id="7" w:name="_Toc526506074"/>
      <w:r w:rsidRPr="00D21F8D">
        <w:rPr>
          <w:lang w:val="en-GB"/>
        </w:rPr>
        <w:t>Figure, tables, citations and cross reference</w:t>
      </w:r>
      <w:bookmarkEnd w:id="7"/>
    </w:p>
    <w:p w14:paraId="3AD4D713" w14:textId="5145C189" w:rsidR="00B8509F" w:rsidRDefault="00B8509F" w:rsidP="00B8509F">
      <w:pPr>
        <w:pStyle w:val="BodyText"/>
        <w:rPr>
          <w:lang w:val="en-GB"/>
        </w:rPr>
      </w:pPr>
    </w:p>
    <w:p w14:paraId="7C1E7EC1" w14:textId="77777777" w:rsidR="00B8509F" w:rsidRPr="00B8509F" w:rsidRDefault="00B8509F" w:rsidP="00B8509F">
      <w:pPr>
        <w:pStyle w:val="BodyText"/>
        <w:rPr>
          <w:lang w:val="en-GB"/>
        </w:rPr>
      </w:pPr>
    </w:p>
    <w:p w14:paraId="0728094B" w14:textId="77777777" w:rsidR="00B01A16" w:rsidRPr="00D21F8D" w:rsidRDefault="002A6276" w:rsidP="00B01A16">
      <w:pPr>
        <w:pStyle w:val="zDidascalia1"/>
        <w:keepNext/>
      </w:pPr>
      <w:r w:rsidRPr="00D21F8D">
        <w:rPr>
          <w:noProof/>
          <w:lang w:val="es-ES" w:eastAsia="es-ES"/>
        </w:rPr>
        <w:drawing>
          <wp:inline distT="0" distB="0" distL="0" distR="0" wp14:anchorId="2960DEF9" wp14:editId="0456BEEB">
            <wp:extent cx="2867025" cy="2152650"/>
            <wp:effectExtent l="0" t="0" r="9525" b="0"/>
            <wp:docPr id="1" name="Immagine 1" descr="C:\Users\walte\AppData\Local\Microsoft\Windows\INetCache\Content.Word\graph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lte\AppData\Local\Microsoft\Windows\INetCache\Content.Word\graph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p w14:paraId="3151D775" w14:textId="77777777" w:rsidR="002232A8" w:rsidRPr="00D21F8D" w:rsidRDefault="002232A8" w:rsidP="00B01A16">
      <w:pPr>
        <w:pStyle w:val="zDidascalia1"/>
      </w:pPr>
      <w:r w:rsidRPr="00D21F8D">
        <w:rPr>
          <w:b/>
          <w:bCs/>
          <w:szCs w:val="17"/>
        </w:rPr>
        <w:t>Fig</w:t>
      </w:r>
      <w:r w:rsidRPr="00D21F8D">
        <w:rPr>
          <w:b/>
        </w:rPr>
        <w:t>. 1</w:t>
      </w:r>
      <w:r w:rsidRPr="00D21F8D">
        <w:t xml:space="preserve"> Please write the caption</w:t>
      </w:r>
      <w:r w:rsidR="00FA7888" w:rsidRPr="00D21F8D">
        <w:t xml:space="preserve"> here. If the caption is long, the text of the caption is justified.</w:t>
      </w:r>
    </w:p>
    <w:p w14:paraId="2BC36106" w14:textId="77777777" w:rsidR="002A6276" w:rsidRPr="00D21F8D" w:rsidRDefault="002A6276" w:rsidP="00FA7888">
      <w:pPr>
        <w:pStyle w:val="zDidascalia1"/>
      </w:pPr>
    </w:p>
    <w:p w14:paraId="016DDB88" w14:textId="77777777" w:rsidR="002A6276" w:rsidRPr="00D21F8D" w:rsidRDefault="002A6276" w:rsidP="00B8509F">
      <w:pPr>
        <w:pStyle w:val="BodyText"/>
        <w:rPr>
          <w:lang w:val="en-GB"/>
        </w:rPr>
      </w:pPr>
      <w:r w:rsidRPr="00D21F8D">
        <w:rPr>
          <w:lang w:val="en-GB"/>
        </w:rPr>
        <w:t>Refer to a figure using Fig. 1, or Fig. 2. Refer to a table using Tab. 1. You can cite an item listed in the Reference section as [1] or [2,3].</w:t>
      </w:r>
    </w:p>
    <w:p w14:paraId="6E8B944B" w14:textId="642862FD" w:rsidR="002A6276" w:rsidRDefault="002A6276" w:rsidP="00B8509F">
      <w:pPr>
        <w:pStyle w:val="BodyText"/>
        <w:rPr>
          <w:lang w:val="en-GB"/>
        </w:rPr>
      </w:pPr>
    </w:p>
    <w:p w14:paraId="7C6A7BA4" w14:textId="7BDC57A0" w:rsidR="00B8509F" w:rsidRDefault="00B8509F" w:rsidP="00B8509F">
      <w:pPr>
        <w:pStyle w:val="BodyText"/>
        <w:rPr>
          <w:lang w:val="en-GB"/>
        </w:rPr>
      </w:pPr>
    </w:p>
    <w:p w14:paraId="4F1A84FE" w14:textId="77777777" w:rsidR="00B8509F" w:rsidRPr="00D21F8D" w:rsidRDefault="00B8509F" w:rsidP="00B8509F">
      <w:pPr>
        <w:pStyle w:val="BodyText"/>
        <w:rPr>
          <w:lang w:val="en-GB"/>
        </w:rPr>
      </w:pPr>
    </w:p>
    <w:p w14:paraId="4FDE1599" w14:textId="5770141D" w:rsidR="002A6276" w:rsidRPr="00D21F8D" w:rsidRDefault="002A6276" w:rsidP="00A07D3E">
      <w:pPr>
        <w:pStyle w:val="SubSectionTitle"/>
        <w:rPr>
          <w:lang w:val="en-GB"/>
        </w:rPr>
      </w:pPr>
      <w:bookmarkStart w:id="8" w:name="_Toc526506075"/>
      <w:r w:rsidRPr="00D21F8D">
        <w:rPr>
          <w:lang w:val="en-GB"/>
        </w:rPr>
        <w:t>Equations</w:t>
      </w:r>
      <w:bookmarkEnd w:id="8"/>
    </w:p>
    <w:p w14:paraId="20349E7D" w14:textId="2330733C" w:rsidR="002A6276" w:rsidRDefault="002A6276" w:rsidP="00B8509F">
      <w:pPr>
        <w:pStyle w:val="BodyText"/>
        <w:rPr>
          <w:iCs/>
          <w:lang w:val="en-GB"/>
        </w:rPr>
      </w:pPr>
      <w:r w:rsidRPr="00D21F8D">
        <w:rPr>
          <w:lang w:val="en-GB"/>
        </w:rPr>
        <w:t>Equations are left-alig</w:t>
      </w:r>
      <w:r w:rsidR="00B8509F">
        <w:rPr>
          <w:lang w:val="en-GB"/>
        </w:rPr>
        <w:t>ned and numbered as shown below:</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675"/>
      </w:tblGrid>
      <w:tr w:rsidR="00B8509F" w14:paraId="2066691A" w14:textId="77777777" w:rsidTr="00B8509F">
        <w:tc>
          <w:tcPr>
            <w:tcW w:w="4077" w:type="dxa"/>
            <w:vAlign w:val="center"/>
          </w:tcPr>
          <w:p w14:paraId="72DA9D19" w14:textId="0CBFC03A" w:rsidR="00B8509F" w:rsidRPr="00B8509F" w:rsidRDefault="00000000" w:rsidP="00B8509F">
            <w:pPr>
              <w:pStyle w:val="EqnText"/>
            </w:pPr>
            <m:oMathPara>
              <m:oMathParaPr>
                <m:jc m:val="left"/>
              </m:oMathParaPr>
              <m:oMath>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e</m:t>
                            </m:r>
                          </m:sub>
                        </m:sSub>
                      </m:num>
                      <m:den>
                        <m:r>
                          <m:rPr>
                            <m:sty m:val="p"/>
                          </m:rPr>
                          <w:rPr>
                            <w:rFonts w:ascii="Cambria Math" w:hAnsi="Cambria Math"/>
                          </w:rPr>
                          <m:t>1-</m:t>
                        </m:r>
                        <m:r>
                          <w:rPr>
                            <w:rFonts w:ascii="Cambria Math" w:hAnsi="Cambria Math"/>
                          </w:rPr>
                          <m:t>D</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DT</m:t>
                            </m:r>
                          </m:e>
                          <m:sub>
                            <m:r>
                              <w:rPr>
                                <w:rFonts w:ascii="Cambria Math" w:hAnsi="Cambria Math"/>
                              </w:rPr>
                              <m:t>s</m:t>
                            </m:r>
                          </m:sub>
                        </m:sSub>
                      </m:num>
                      <m:den>
                        <m:sSub>
                          <m:sSubPr>
                            <m:ctrlPr>
                              <w:rPr>
                                <w:rFonts w:ascii="Cambria Math" w:hAnsi="Cambria Math"/>
                              </w:rPr>
                            </m:ctrlPr>
                          </m:sSubPr>
                          <m:e>
                            <m:r>
                              <w:rPr>
                                <w:rFonts w:ascii="Cambria Math" w:hAnsi="Cambria Math"/>
                              </w:rPr>
                              <m:t>C</m:t>
                            </m:r>
                          </m:e>
                          <m:sub>
                            <m:r>
                              <w:rPr>
                                <w:rFonts w:ascii="Cambria Math" w:hAnsi="Cambria Math"/>
                              </w:rPr>
                              <m:t>e</m:t>
                            </m:r>
                          </m:sub>
                        </m:sSub>
                      </m:den>
                    </m:f>
                  </m:e>
                </m:d>
                <m:r>
                  <m:rPr>
                    <m:sty m:val="p"/>
                  </m:rPr>
                  <w:rPr>
                    <w:rFonts w:ascii="Cambria Math" w:hAnsi="Cambria Math"/>
                  </w:rPr>
                  <m:t>≤∆</m:t>
                </m:r>
                <m:sSubSup>
                  <m:sSubSupPr>
                    <m:ctrlPr>
                      <w:rPr>
                        <w:rFonts w:ascii="Cambria Math" w:hAnsi="Cambria Math"/>
                      </w:rPr>
                    </m:ctrlPr>
                  </m:sSubSupPr>
                  <m:e>
                    <m:r>
                      <w:rPr>
                        <w:rFonts w:ascii="Cambria Math" w:hAnsi="Cambria Math"/>
                      </w:rPr>
                      <m:t>v</m:t>
                    </m:r>
                  </m:e>
                  <m:sub>
                    <m:r>
                      <w:rPr>
                        <w:rFonts w:ascii="Cambria Math" w:hAnsi="Cambria Math"/>
                      </w:rPr>
                      <m:t>pp</m:t>
                    </m:r>
                  </m:sub>
                  <m:sup>
                    <m:r>
                      <w:rPr>
                        <w:rFonts w:ascii="Cambria Math" w:hAnsi="Cambria Math"/>
                      </w:rPr>
                      <m:t>max</m:t>
                    </m:r>
                  </m:sup>
                </m:sSubSup>
                <m:r>
                  <m:rPr>
                    <m:sty m:val="p"/>
                  </m:rPr>
                  <w:rPr>
                    <w:rFonts w:ascii="Cambria Math" w:hAnsi="Cambria Math"/>
                  </w:rPr>
                  <m:t>.</m:t>
                </m:r>
              </m:oMath>
            </m:oMathPara>
          </w:p>
        </w:tc>
        <w:tc>
          <w:tcPr>
            <w:tcW w:w="675" w:type="dxa"/>
            <w:vAlign w:val="center"/>
          </w:tcPr>
          <w:p w14:paraId="47C9B660" w14:textId="4637BBEC" w:rsidR="00B8509F" w:rsidRDefault="00B8509F" w:rsidP="00B8509F">
            <w:pPr>
              <w:pStyle w:val="EqnText"/>
            </w:pPr>
            <w:r w:rsidRPr="00D21F8D">
              <w:t>(1)</w:t>
            </w:r>
          </w:p>
        </w:tc>
      </w:tr>
    </w:tbl>
    <w:p w14:paraId="1B017B93" w14:textId="77777777" w:rsidR="007773FA" w:rsidRPr="00D21F8D" w:rsidRDefault="007773FA" w:rsidP="00B8509F">
      <w:pPr>
        <w:pStyle w:val="BodyText"/>
        <w:rPr>
          <w:lang w:val="en-GB"/>
        </w:rPr>
      </w:pPr>
    </w:p>
    <w:p w14:paraId="1DB0F1D0" w14:textId="77777777" w:rsidR="002A6276" w:rsidRPr="00D21F8D" w:rsidRDefault="002A6276" w:rsidP="00B8509F">
      <w:pPr>
        <w:pStyle w:val="BodyText"/>
        <w:rPr>
          <w:lang w:val="en-GB"/>
        </w:rPr>
      </w:pPr>
      <w:r w:rsidRPr="00D21F8D">
        <w:rPr>
          <w:lang w:val="en-GB"/>
        </w:rPr>
        <w:t>Please refer to an equation using (1).</w:t>
      </w:r>
    </w:p>
    <w:p w14:paraId="28396838" w14:textId="77777777" w:rsidR="00054795" w:rsidRPr="00D21F8D" w:rsidRDefault="00054795" w:rsidP="00054795">
      <w:pPr>
        <w:pStyle w:val="zDidascalia1"/>
      </w:pPr>
    </w:p>
    <w:p w14:paraId="3D5FF3E7" w14:textId="77777777" w:rsidR="00054795" w:rsidRPr="00D21F8D" w:rsidRDefault="00054795" w:rsidP="00054795">
      <w:pPr>
        <w:pStyle w:val="zDidascalia1"/>
        <w:jc w:val="center"/>
      </w:pPr>
      <w:r w:rsidRPr="00D21F8D">
        <w:rPr>
          <w:noProof/>
          <w:lang w:val="es-ES" w:eastAsia="es-ES"/>
        </w:rPr>
        <w:drawing>
          <wp:inline distT="0" distB="0" distL="0" distR="0" wp14:anchorId="0EE6E34A" wp14:editId="4AAA3DE9">
            <wp:extent cx="3358800" cy="2520000"/>
            <wp:effectExtent l="318"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SN0062.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3358800" cy="2520000"/>
                    </a:xfrm>
                    <a:prstGeom prst="rect">
                      <a:avLst/>
                    </a:prstGeom>
                  </pic:spPr>
                </pic:pic>
              </a:graphicData>
            </a:graphic>
          </wp:inline>
        </w:drawing>
      </w:r>
    </w:p>
    <w:p w14:paraId="57BE2D74" w14:textId="5CECE12B" w:rsidR="00054795" w:rsidRPr="00D21F8D" w:rsidRDefault="00054795" w:rsidP="00A07D3E">
      <w:pPr>
        <w:pStyle w:val="zDidascalia1"/>
      </w:pPr>
      <w:r w:rsidRPr="00D21F8D">
        <w:rPr>
          <w:b/>
        </w:rPr>
        <w:t>Fig. 2</w:t>
      </w:r>
      <w:r w:rsidRPr="00D21F8D">
        <w:t xml:space="preserve"> Experimental setup</w:t>
      </w:r>
    </w:p>
    <w:p w14:paraId="35E2A10B" w14:textId="6282050F" w:rsidR="00D16FEF" w:rsidRPr="00D21F8D" w:rsidRDefault="00054795" w:rsidP="00A07D3E">
      <w:pPr>
        <w:pStyle w:val="SectionTitle"/>
        <w:rPr>
          <w:lang w:val="en-GB"/>
        </w:rPr>
      </w:pPr>
      <w:bookmarkStart w:id="9" w:name="_Toc526506076"/>
      <w:r w:rsidRPr="00D21F8D">
        <w:rPr>
          <w:lang w:val="en-GB"/>
        </w:rPr>
        <w:t>Section title</w:t>
      </w:r>
      <w:bookmarkEnd w:id="9"/>
    </w:p>
    <w:p w14:paraId="5248FE08" w14:textId="7BEFF1A6" w:rsidR="00054795" w:rsidRPr="00D21F8D" w:rsidRDefault="00054795" w:rsidP="00B8509F">
      <w:pPr>
        <w:pStyle w:val="BodyText"/>
        <w:rPr>
          <w:lang w:val="en-GB"/>
        </w:rPr>
      </w:pPr>
      <w:r w:rsidRPr="00D21F8D">
        <w:rPr>
          <w:lang w:val="en-GB"/>
        </w:rPr>
        <w:t>ELECTRIMACS 20</w:t>
      </w:r>
      <w:r w:rsidR="003460A7">
        <w:rPr>
          <w:lang w:val="en-GB"/>
        </w:rPr>
        <w:t>2</w:t>
      </w:r>
      <w:r w:rsidR="00021A20">
        <w:rPr>
          <w:lang w:val="en-GB"/>
        </w:rPr>
        <w:t>4</w:t>
      </w:r>
      <w:r w:rsidRPr="00D21F8D">
        <w:rPr>
          <w:lang w:val="en-GB"/>
        </w:rPr>
        <w:t xml:space="preserve"> is an international conference on theory and application of modelling, simulation, analysis, design optimization, identification and diagnostics in electrical power engineering.</w:t>
      </w:r>
    </w:p>
    <w:p w14:paraId="3F34AAC9" w14:textId="77777777" w:rsidR="00AD6A04" w:rsidRPr="00D21F8D" w:rsidRDefault="00AD6A04" w:rsidP="00B8509F">
      <w:pPr>
        <w:pStyle w:val="BodyText"/>
        <w:rPr>
          <w:lang w:val="en-GB"/>
        </w:rPr>
      </w:pPr>
    </w:p>
    <w:p w14:paraId="09DDAD27" w14:textId="2B898E51" w:rsidR="00054795" w:rsidRPr="00D21F8D" w:rsidRDefault="00054795" w:rsidP="00A07D3E">
      <w:pPr>
        <w:pStyle w:val="SubSectionTitle"/>
        <w:rPr>
          <w:lang w:val="en-GB"/>
        </w:rPr>
      </w:pPr>
      <w:bookmarkStart w:id="10" w:name="_Toc526506077"/>
      <w:r w:rsidRPr="00D21F8D">
        <w:rPr>
          <w:lang w:val="en-GB"/>
        </w:rPr>
        <w:t>Subsection title</w:t>
      </w:r>
      <w:bookmarkEnd w:id="10"/>
    </w:p>
    <w:p w14:paraId="18485F07" w14:textId="77777777" w:rsidR="00054795" w:rsidRPr="00D21F8D" w:rsidRDefault="00054795" w:rsidP="00B8509F">
      <w:pPr>
        <w:pStyle w:val="BodyText"/>
        <w:rPr>
          <w:lang w:val="en-GB"/>
        </w:rPr>
      </w:pPr>
      <w:r w:rsidRPr="00D21F8D">
        <w:rPr>
          <w:lang w:val="en-GB"/>
        </w:rPr>
        <w:t>Application of interest include, but are not limited to:</w:t>
      </w:r>
    </w:p>
    <w:p w14:paraId="40196170" w14:textId="77777777" w:rsidR="00D86E5F" w:rsidRPr="00D21F8D" w:rsidRDefault="00054795" w:rsidP="003460A7">
      <w:pPr>
        <w:pStyle w:val="BodyText"/>
        <w:numPr>
          <w:ilvl w:val="0"/>
          <w:numId w:val="28"/>
        </w:numPr>
        <w:spacing w:after="0"/>
        <w:rPr>
          <w:lang w:val="en-GB"/>
        </w:rPr>
      </w:pPr>
      <w:r w:rsidRPr="00D21F8D">
        <w:rPr>
          <w:lang w:val="en-GB"/>
        </w:rPr>
        <w:t>electric machines and electromagnetic devices</w:t>
      </w:r>
    </w:p>
    <w:p w14:paraId="1FB9062C" w14:textId="77777777" w:rsidR="00D86E5F" w:rsidRPr="00D21F8D" w:rsidRDefault="00054795" w:rsidP="003460A7">
      <w:pPr>
        <w:pStyle w:val="BodyText"/>
        <w:numPr>
          <w:ilvl w:val="0"/>
          <w:numId w:val="28"/>
        </w:numPr>
        <w:spacing w:after="0"/>
        <w:rPr>
          <w:lang w:val="en-GB"/>
        </w:rPr>
      </w:pPr>
      <w:r w:rsidRPr="00D21F8D">
        <w:rPr>
          <w:lang w:val="en-GB"/>
        </w:rPr>
        <w:t>power electronics</w:t>
      </w:r>
    </w:p>
    <w:p w14:paraId="47B48E19" w14:textId="77777777" w:rsidR="00D86E5F" w:rsidRPr="00D21F8D" w:rsidRDefault="00054795" w:rsidP="003460A7">
      <w:pPr>
        <w:pStyle w:val="BodyText"/>
        <w:numPr>
          <w:ilvl w:val="0"/>
          <w:numId w:val="28"/>
        </w:numPr>
        <w:spacing w:after="0"/>
        <w:rPr>
          <w:lang w:val="en-GB"/>
        </w:rPr>
      </w:pPr>
      <w:r w:rsidRPr="00D21F8D">
        <w:rPr>
          <w:lang w:val="en-GB"/>
        </w:rPr>
        <w:t>transportation systems</w:t>
      </w:r>
    </w:p>
    <w:p w14:paraId="47F98BA3" w14:textId="77777777" w:rsidR="00D86E5F" w:rsidRPr="00D21F8D" w:rsidRDefault="00054795" w:rsidP="003460A7">
      <w:pPr>
        <w:pStyle w:val="BodyText"/>
        <w:numPr>
          <w:ilvl w:val="0"/>
          <w:numId w:val="28"/>
        </w:numPr>
        <w:spacing w:after="0"/>
        <w:rPr>
          <w:lang w:val="en-GB"/>
        </w:rPr>
      </w:pPr>
      <w:r w:rsidRPr="00D21F8D">
        <w:rPr>
          <w:lang w:val="en-GB"/>
        </w:rPr>
        <w:t>smart grids</w:t>
      </w:r>
    </w:p>
    <w:p w14:paraId="74DB02F2" w14:textId="77777777" w:rsidR="00D86E5F" w:rsidRPr="00D21F8D" w:rsidRDefault="00054795" w:rsidP="003460A7">
      <w:pPr>
        <w:pStyle w:val="BodyText"/>
        <w:numPr>
          <w:ilvl w:val="0"/>
          <w:numId w:val="28"/>
        </w:numPr>
        <w:spacing w:after="0"/>
        <w:rPr>
          <w:lang w:val="en-GB"/>
        </w:rPr>
      </w:pPr>
      <w:r w:rsidRPr="00D21F8D">
        <w:rPr>
          <w:lang w:val="en-GB"/>
        </w:rPr>
        <w:t>electric and hybrid vehicles</w:t>
      </w:r>
    </w:p>
    <w:p w14:paraId="1C694F9A" w14:textId="77777777" w:rsidR="00D86E5F" w:rsidRPr="00D21F8D" w:rsidRDefault="00054795" w:rsidP="003460A7">
      <w:pPr>
        <w:pStyle w:val="BodyText"/>
        <w:numPr>
          <w:ilvl w:val="0"/>
          <w:numId w:val="28"/>
        </w:numPr>
        <w:spacing w:after="0"/>
        <w:rPr>
          <w:lang w:val="en-GB"/>
        </w:rPr>
      </w:pPr>
      <w:r w:rsidRPr="00D21F8D">
        <w:rPr>
          <w:lang w:val="en-GB"/>
        </w:rPr>
        <w:t>renewable energy systems</w:t>
      </w:r>
    </w:p>
    <w:p w14:paraId="272833A8" w14:textId="2F78392D" w:rsidR="00D86E5F" w:rsidRPr="00D21F8D" w:rsidRDefault="00054795" w:rsidP="003460A7">
      <w:pPr>
        <w:pStyle w:val="BodyText"/>
        <w:numPr>
          <w:ilvl w:val="0"/>
          <w:numId w:val="28"/>
        </w:numPr>
        <w:spacing w:after="0"/>
        <w:rPr>
          <w:lang w:val="en-GB"/>
        </w:rPr>
      </w:pPr>
      <w:r w:rsidRPr="00D21F8D">
        <w:rPr>
          <w:lang w:val="en-GB"/>
        </w:rPr>
        <w:t xml:space="preserve">energy storage, batteries, supercapacitors </w:t>
      </w:r>
      <w:r w:rsidR="00C073DA">
        <w:rPr>
          <w:lang w:val="en-GB"/>
        </w:rPr>
        <w:t>and fuel cells</w:t>
      </w:r>
    </w:p>
    <w:p w14:paraId="21156DA8" w14:textId="51AA98E2" w:rsidR="00054795" w:rsidRPr="00D21F8D" w:rsidRDefault="00054795" w:rsidP="00C073DA">
      <w:pPr>
        <w:pStyle w:val="BodyText"/>
        <w:numPr>
          <w:ilvl w:val="0"/>
          <w:numId w:val="28"/>
        </w:numPr>
        <w:spacing w:after="0"/>
        <w:rPr>
          <w:lang w:val="en-GB"/>
        </w:rPr>
      </w:pPr>
      <w:r w:rsidRPr="00D21F8D">
        <w:rPr>
          <w:lang w:val="en-GB"/>
        </w:rPr>
        <w:t>wireless power transfer</w:t>
      </w:r>
    </w:p>
    <w:p w14:paraId="030FC512" w14:textId="77777777" w:rsidR="00AD6A04" w:rsidRPr="00AD6A04" w:rsidRDefault="00AD6A04" w:rsidP="00B8509F">
      <w:pPr>
        <w:pStyle w:val="BodyText"/>
        <w:rPr>
          <w:lang w:val="en-GB"/>
        </w:rPr>
      </w:pPr>
    </w:p>
    <w:p w14:paraId="37512C2C" w14:textId="56D64F9D" w:rsidR="000B54E5" w:rsidRPr="00D21F8D" w:rsidRDefault="003460A7" w:rsidP="00E3348E">
      <w:pPr>
        <w:pStyle w:val="SectionTitle"/>
        <w:rPr>
          <w:lang w:val="en-GB"/>
        </w:rPr>
      </w:pPr>
      <w:r>
        <w:rPr>
          <w:lang w:val="en-GB"/>
        </w:rPr>
        <w:t>ELECTRIMACS 202</w:t>
      </w:r>
      <w:r w:rsidR="00021A20">
        <w:rPr>
          <w:lang w:val="en-GB"/>
        </w:rPr>
        <w:t>4</w:t>
      </w:r>
      <w:r>
        <w:rPr>
          <w:lang w:val="en-GB"/>
        </w:rPr>
        <w:t xml:space="preserve"> Topics</w:t>
      </w:r>
    </w:p>
    <w:p w14:paraId="7A832AB4" w14:textId="374B55C1" w:rsidR="003460A7" w:rsidRPr="003460A7" w:rsidRDefault="00DE7C82" w:rsidP="00DE7C82">
      <w:pPr>
        <w:pStyle w:val="SubSectionTitle"/>
        <w:rPr>
          <w:lang w:val="en-GB"/>
        </w:rPr>
      </w:pPr>
      <w:r w:rsidRPr="00DE7C82">
        <w:rPr>
          <w:lang w:val="en-GB"/>
        </w:rPr>
        <w:t>Modelling, Simulation and Identification</w:t>
      </w:r>
    </w:p>
    <w:p w14:paraId="30BCC782" w14:textId="5FF20B6A" w:rsidR="00DE7C82" w:rsidRPr="00DE7C82" w:rsidRDefault="00DE7C82" w:rsidP="00D958C7">
      <w:pPr>
        <w:pStyle w:val="BodyText"/>
        <w:numPr>
          <w:ilvl w:val="0"/>
          <w:numId w:val="28"/>
        </w:numPr>
        <w:spacing w:after="0"/>
        <w:rPr>
          <w:lang w:val="en-GB"/>
        </w:rPr>
      </w:pPr>
      <w:r w:rsidRPr="00DE7C82">
        <w:rPr>
          <w:lang w:val="en-GB"/>
        </w:rPr>
        <w:t xml:space="preserve">Diagnostics in electrical systems </w:t>
      </w:r>
    </w:p>
    <w:p w14:paraId="553E9AF8" w14:textId="3C616403" w:rsidR="00DE7C82" w:rsidRPr="00DE7C82" w:rsidRDefault="00DE7C82" w:rsidP="00D958C7">
      <w:pPr>
        <w:pStyle w:val="BodyText"/>
        <w:numPr>
          <w:ilvl w:val="0"/>
          <w:numId w:val="28"/>
        </w:numPr>
        <w:spacing w:after="0"/>
        <w:rPr>
          <w:lang w:val="en-GB"/>
        </w:rPr>
      </w:pPr>
      <w:r w:rsidRPr="00DE7C82">
        <w:rPr>
          <w:lang w:val="en-GB"/>
        </w:rPr>
        <w:t>Modelling methods and software development</w:t>
      </w:r>
    </w:p>
    <w:p w14:paraId="5DCC06A4" w14:textId="5EFEB017" w:rsidR="00DE7C82" w:rsidRPr="00DE7C82" w:rsidRDefault="00DE7C82" w:rsidP="00D958C7">
      <w:pPr>
        <w:pStyle w:val="BodyText"/>
        <w:numPr>
          <w:ilvl w:val="0"/>
          <w:numId w:val="28"/>
        </w:numPr>
        <w:spacing w:after="0"/>
        <w:rPr>
          <w:lang w:val="en-GB"/>
        </w:rPr>
      </w:pPr>
      <w:r>
        <w:rPr>
          <w:lang w:val="en-GB"/>
        </w:rPr>
        <w:t>M</w:t>
      </w:r>
      <w:r w:rsidRPr="00DE7C82">
        <w:rPr>
          <w:lang w:val="en-GB"/>
        </w:rPr>
        <w:t>odelling and simulation of power systems, power electronics and drives, distributed generating systems, electric machines and transformers, batteries and fuel cell systems</w:t>
      </w:r>
    </w:p>
    <w:p w14:paraId="7727A6A7" w14:textId="6F7BABF0" w:rsidR="00DE7C82" w:rsidRPr="00DE7C82" w:rsidRDefault="00DE7C82" w:rsidP="00D958C7">
      <w:pPr>
        <w:pStyle w:val="BodyText"/>
        <w:numPr>
          <w:ilvl w:val="0"/>
          <w:numId w:val="28"/>
        </w:numPr>
        <w:spacing w:after="0"/>
        <w:rPr>
          <w:lang w:val="en-GB"/>
        </w:rPr>
      </w:pPr>
      <w:r w:rsidRPr="00DE7C82">
        <w:rPr>
          <w:lang w:val="en-GB"/>
        </w:rPr>
        <w:lastRenderedPageBreak/>
        <w:t>Electromagnetic fields and compatibility</w:t>
      </w:r>
    </w:p>
    <w:p w14:paraId="47315625" w14:textId="3F221EDB" w:rsidR="00DE7C82" w:rsidRPr="00DE7C82" w:rsidRDefault="00DE7C82" w:rsidP="00D958C7">
      <w:pPr>
        <w:pStyle w:val="BodyText"/>
        <w:numPr>
          <w:ilvl w:val="0"/>
          <w:numId w:val="28"/>
        </w:numPr>
        <w:spacing w:after="0"/>
        <w:rPr>
          <w:lang w:val="en-GB"/>
        </w:rPr>
      </w:pPr>
      <w:r w:rsidRPr="00DE7C82">
        <w:rPr>
          <w:lang w:val="en-GB"/>
        </w:rPr>
        <w:t>Emerging electrical technologies</w:t>
      </w:r>
    </w:p>
    <w:p w14:paraId="4AC29E7C" w14:textId="0875EAD9" w:rsidR="00DE7C82" w:rsidRPr="00DE7C82" w:rsidRDefault="00DE7C82" w:rsidP="00D958C7">
      <w:pPr>
        <w:pStyle w:val="BodyText"/>
        <w:numPr>
          <w:ilvl w:val="0"/>
          <w:numId w:val="28"/>
        </w:numPr>
        <w:spacing w:after="0"/>
        <w:rPr>
          <w:lang w:val="en-GB"/>
        </w:rPr>
      </w:pPr>
      <w:r w:rsidRPr="00DE7C82">
        <w:rPr>
          <w:lang w:val="en-GB"/>
        </w:rPr>
        <w:t>Simulation methodologies for design and analysis of electromagnetic devices</w:t>
      </w:r>
    </w:p>
    <w:p w14:paraId="2746DB1B" w14:textId="4D35E4E6" w:rsidR="00DE7C82" w:rsidRPr="00DE7C82" w:rsidRDefault="00DE7C82" w:rsidP="00D958C7">
      <w:pPr>
        <w:pStyle w:val="BodyText"/>
        <w:numPr>
          <w:ilvl w:val="0"/>
          <w:numId w:val="28"/>
        </w:numPr>
        <w:spacing w:after="0"/>
        <w:rPr>
          <w:lang w:val="en-GB"/>
        </w:rPr>
      </w:pPr>
      <w:r w:rsidRPr="00DE7C82">
        <w:rPr>
          <w:lang w:val="en-GB"/>
        </w:rPr>
        <w:t>Hardware in the loop emulation</w:t>
      </w:r>
    </w:p>
    <w:p w14:paraId="05F1EF68" w14:textId="1778913B" w:rsidR="00DE7C82" w:rsidRPr="003460A7" w:rsidRDefault="00DE7C82" w:rsidP="00D958C7">
      <w:pPr>
        <w:pStyle w:val="BodyText"/>
        <w:numPr>
          <w:ilvl w:val="0"/>
          <w:numId w:val="28"/>
        </w:numPr>
        <w:spacing w:after="0"/>
        <w:rPr>
          <w:lang w:val="en-GB"/>
        </w:rPr>
      </w:pPr>
      <w:r w:rsidRPr="00DE7C82">
        <w:rPr>
          <w:lang w:val="en-GB"/>
        </w:rPr>
        <w:t>Thermal problems</w:t>
      </w:r>
      <w:r>
        <w:rPr>
          <w:lang w:val="en-GB"/>
        </w:rPr>
        <w:t xml:space="preserve"> </w:t>
      </w:r>
    </w:p>
    <w:p w14:paraId="61959AC5" w14:textId="200A9033" w:rsidR="003460A7" w:rsidRPr="003460A7" w:rsidRDefault="003460A7" w:rsidP="00DE7C82">
      <w:pPr>
        <w:pStyle w:val="BodyText"/>
        <w:ind w:left="170"/>
        <w:rPr>
          <w:lang w:val="en-GB"/>
        </w:rPr>
      </w:pPr>
    </w:p>
    <w:p w14:paraId="435F6509" w14:textId="0D4001E0" w:rsidR="003460A7" w:rsidRPr="003460A7" w:rsidRDefault="00D958C7" w:rsidP="00D958C7">
      <w:pPr>
        <w:pStyle w:val="SubSectionTitle"/>
        <w:rPr>
          <w:lang w:val="en-GB"/>
        </w:rPr>
      </w:pPr>
      <w:r w:rsidRPr="00D958C7">
        <w:rPr>
          <w:lang w:val="en-GB"/>
        </w:rPr>
        <w:t>Systems’ Design and Optimization</w:t>
      </w:r>
    </w:p>
    <w:p w14:paraId="1D60BB63" w14:textId="77777777" w:rsidR="00D958C7" w:rsidRPr="00D958C7" w:rsidRDefault="00D958C7" w:rsidP="00D958C7">
      <w:pPr>
        <w:pStyle w:val="BodyText"/>
        <w:numPr>
          <w:ilvl w:val="0"/>
          <w:numId w:val="28"/>
        </w:numPr>
        <w:spacing w:after="0"/>
        <w:rPr>
          <w:lang w:val="en-GB"/>
        </w:rPr>
      </w:pPr>
      <w:r w:rsidRPr="00D958C7">
        <w:rPr>
          <w:lang w:val="en-GB"/>
        </w:rPr>
        <w:t>System identification and optimization methods and theory</w:t>
      </w:r>
    </w:p>
    <w:p w14:paraId="23018B2D" w14:textId="480E6860" w:rsidR="00D958C7" w:rsidRPr="00D958C7" w:rsidRDefault="00D958C7" w:rsidP="00D958C7">
      <w:pPr>
        <w:pStyle w:val="BodyText"/>
        <w:numPr>
          <w:ilvl w:val="0"/>
          <w:numId w:val="28"/>
        </w:numPr>
        <w:spacing w:after="0"/>
        <w:rPr>
          <w:lang w:val="en-GB"/>
        </w:rPr>
      </w:pPr>
      <w:r w:rsidRPr="00D958C7">
        <w:rPr>
          <w:lang w:val="en-GB"/>
        </w:rPr>
        <w:t>Computer-aided design and optimization of power converters, protections, energy storage systems, electric machines, power systems</w:t>
      </w:r>
    </w:p>
    <w:p w14:paraId="0D44F865" w14:textId="13DF8063" w:rsidR="00D958C7" w:rsidRPr="00D958C7" w:rsidRDefault="00D958C7" w:rsidP="00D958C7">
      <w:pPr>
        <w:pStyle w:val="BodyText"/>
        <w:numPr>
          <w:ilvl w:val="0"/>
          <w:numId w:val="28"/>
        </w:numPr>
        <w:spacing w:after="0"/>
        <w:rPr>
          <w:lang w:val="en-GB"/>
        </w:rPr>
      </w:pPr>
      <w:r w:rsidRPr="00D958C7">
        <w:rPr>
          <w:lang w:val="en-GB"/>
        </w:rPr>
        <w:t>Multiphysics issues</w:t>
      </w:r>
    </w:p>
    <w:p w14:paraId="29F9F344" w14:textId="2C319FE0" w:rsidR="00D958C7" w:rsidRPr="00D958C7" w:rsidRDefault="00D958C7" w:rsidP="00D958C7">
      <w:pPr>
        <w:pStyle w:val="BodyText"/>
        <w:numPr>
          <w:ilvl w:val="0"/>
          <w:numId w:val="28"/>
        </w:numPr>
        <w:spacing w:after="0"/>
        <w:rPr>
          <w:lang w:val="en-GB"/>
        </w:rPr>
      </w:pPr>
      <w:r w:rsidRPr="00D958C7">
        <w:rPr>
          <w:lang w:val="en-GB"/>
        </w:rPr>
        <w:t>Power system and power converter architectures</w:t>
      </w:r>
    </w:p>
    <w:p w14:paraId="11BB2BDA" w14:textId="2E9A53CB" w:rsidR="003460A7" w:rsidRDefault="00D958C7" w:rsidP="00D958C7">
      <w:pPr>
        <w:pStyle w:val="BodyText"/>
        <w:numPr>
          <w:ilvl w:val="0"/>
          <w:numId w:val="28"/>
        </w:numPr>
        <w:spacing w:after="0"/>
        <w:rPr>
          <w:lang w:val="en-GB"/>
        </w:rPr>
      </w:pPr>
      <w:r w:rsidRPr="00D958C7">
        <w:rPr>
          <w:lang w:val="en-GB"/>
        </w:rPr>
        <w:t>Methods and techniques for energy management</w:t>
      </w:r>
    </w:p>
    <w:p w14:paraId="718D71E7" w14:textId="77777777" w:rsidR="00D958C7" w:rsidRPr="003460A7" w:rsidRDefault="00D958C7" w:rsidP="00D958C7">
      <w:pPr>
        <w:pStyle w:val="BodyText"/>
        <w:spacing w:after="0"/>
        <w:ind w:left="170"/>
        <w:rPr>
          <w:lang w:val="en-GB"/>
        </w:rPr>
      </w:pPr>
    </w:p>
    <w:p w14:paraId="548E03BD" w14:textId="137FC6F7" w:rsidR="003460A7" w:rsidRPr="003460A7" w:rsidRDefault="009D5DD3" w:rsidP="009D5DD3">
      <w:pPr>
        <w:pStyle w:val="SubSectionTitle"/>
        <w:rPr>
          <w:lang w:val="en-GB"/>
        </w:rPr>
      </w:pPr>
      <w:r w:rsidRPr="009D5DD3">
        <w:rPr>
          <w:lang w:val="en-GB"/>
        </w:rPr>
        <w:t>Control and Power Management</w:t>
      </w:r>
    </w:p>
    <w:p w14:paraId="112ABF25" w14:textId="33FF7B0A" w:rsidR="009D5DD3" w:rsidRPr="009D5DD3" w:rsidRDefault="009D5DD3" w:rsidP="009D5DD3">
      <w:pPr>
        <w:pStyle w:val="BodyText"/>
        <w:numPr>
          <w:ilvl w:val="0"/>
          <w:numId w:val="28"/>
        </w:numPr>
        <w:spacing w:after="0"/>
        <w:rPr>
          <w:lang w:val="en-GB"/>
        </w:rPr>
      </w:pPr>
      <w:r w:rsidRPr="009D5DD3">
        <w:rPr>
          <w:lang w:val="en-GB"/>
        </w:rPr>
        <w:t>Optimal, feedback, and stochastic control</w:t>
      </w:r>
    </w:p>
    <w:p w14:paraId="2FF3AD4F" w14:textId="6EE0DE92" w:rsidR="009D5DD3" w:rsidRPr="009D5DD3" w:rsidRDefault="009D5DD3" w:rsidP="009D5DD3">
      <w:pPr>
        <w:pStyle w:val="BodyText"/>
        <w:numPr>
          <w:ilvl w:val="0"/>
          <w:numId w:val="28"/>
        </w:numPr>
        <w:spacing w:after="0"/>
        <w:rPr>
          <w:lang w:val="en-GB"/>
        </w:rPr>
      </w:pPr>
      <w:r w:rsidRPr="009D5DD3">
        <w:rPr>
          <w:lang w:val="en-GB"/>
        </w:rPr>
        <w:t>Filtering</w:t>
      </w:r>
    </w:p>
    <w:p w14:paraId="324C7263" w14:textId="44CAD9B3" w:rsidR="009D5DD3" w:rsidRPr="009D5DD3" w:rsidRDefault="009D5DD3" w:rsidP="009D5DD3">
      <w:pPr>
        <w:pStyle w:val="BodyText"/>
        <w:numPr>
          <w:ilvl w:val="0"/>
          <w:numId w:val="28"/>
        </w:numPr>
        <w:spacing w:after="0"/>
        <w:rPr>
          <w:lang w:val="en-GB"/>
        </w:rPr>
      </w:pPr>
      <w:r w:rsidRPr="009D5DD3">
        <w:rPr>
          <w:lang w:val="en-GB"/>
        </w:rPr>
        <w:t>Linear and nonlinear systems control and programming</w:t>
      </w:r>
    </w:p>
    <w:p w14:paraId="39CD0CC4" w14:textId="0DE159A6" w:rsidR="009D5DD3" w:rsidRPr="009D5DD3" w:rsidRDefault="009D5DD3" w:rsidP="009D5DD3">
      <w:pPr>
        <w:pStyle w:val="BodyText"/>
        <w:numPr>
          <w:ilvl w:val="0"/>
          <w:numId w:val="28"/>
        </w:numPr>
        <w:spacing w:after="0"/>
        <w:rPr>
          <w:lang w:val="en-GB"/>
        </w:rPr>
      </w:pPr>
      <w:r w:rsidRPr="009D5DD3">
        <w:rPr>
          <w:lang w:val="en-GB"/>
        </w:rPr>
        <w:t>Digital implementation and control applied to electrical systems</w:t>
      </w:r>
    </w:p>
    <w:p w14:paraId="0A6F9C04" w14:textId="787D08F8" w:rsidR="009D5DD3" w:rsidRPr="009D5DD3" w:rsidRDefault="009D5DD3" w:rsidP="009D5DD3">
      <w:pPr>
        <w:pStyle w:val="BodyText"/>
        <w:numPr>
          <w:ilvl w:val="0"/>
          <w:numId w:val="28"/>
        </w:numPr>
        <w:spacing w:after="0"/>
        <w:rPr>
          <w:lang w:val="en-GB"/>
        </w:rPr>
      </w:pPr>
      <w:r w:rsidRPr="009D5DD3">
        <w:rPr>
          <w:lang w:val="en-GB"/>
        </w:rPr>
        <w:t>Real time simulation methods</w:t>
      </w:r>
    </w:p>
    <w:p w14:paraId="76C0ECA3" w14:textId="790F2A11" w:rsidR="009D5DD3" w:rsidRPr="009D5DD3" w:rsidRDefault="009D5DD3" w:rsidP="009D5DD3">
      <w:pPr>
        <w:pStyle w:val="BodyText"/>
        <w:numPr>
          <w:ilvl w:val="0"/>
          <w:numId w:val="28"/>
        </w:numPr>
        <w:spacing w:after="0"/>
        <w:rPr>
          <w:lang w:val="en-GB"/>
        </w:rPr>
      </w:pPr>
      <w:r w:rsidRPr="009D5DD3">
        <w:rPr>
          <w:lang w:val="en-GB"/>
        </w:rPr>
        <w:t>Rapid control prototyping of electrical systems</w:t>
      </w:r>
    </w:p>
    <w:p w14:paraId="6537D7B1" w14:textId="77777777" w:rsidR="009D5DD3" w:rsidRDefault="009D5DD3" w:rsidP="0093699C">
      <w:pPr>
        <w:pStyle w:val="BodyText"/>
        <w:numPr>
          <w:ilvl w:val="0"/>
          <w:numId w:val="28"/>
        </w:numPr>
        <w:spacing w:after="0"/>
        <w:rPr>
          <w:lang w:val="en-GB"/>
        </w:rPr>
      </w:pPr>
      <w:r w:rsidRPr="009D5DD3">
        <w:rPr>
          <w:lang w:val="en-GB"/>
        </w:rPr>
        <w:t>Embedded systems</w:t>
      </w:r>
    </w:p>
    <w:p w14:paraId="4595DFD2" w14:textId="55C798A5" w:rsidR="009D5DD3" w:rsidRPr="009D5DD3" w:rsidRDefault="009D5DD3" w:rsidP="0093699C">
      <w:pPr>
        <w:pStyle w:val="BodyText"/>
        <w:numPr>
          <w:ilvl w:val="0"/>
          <w:numId w:val="28"/>
        </w:numPr>
        <w:spacing w:after="0"/>
        <w:rPr>
          <w:lang w:val="en-GB"/>
        </w:rPr>
      </w:pPr>
      <w:r w:rsidRPr="009D5DD3">
        <w:rPr>
          <w:lang w:val="en-GB"/>
        </w:rPr>
        <w:t>Fuzzy logic and applications</w:t>
      </w:r>
    </w:p>
    <w:p w14:paraId="21B866BD" w14:textId="7115F267" w:rsidR="009D5DD3" w:rsidRPr="009D5DD3" w:rsidRDefault="009D5DD3" w:rsidP="009D5DD3">
      <w:pPr>
        <w:pStyle w:val="BodyText"/>
        <w:numPr>
          <w:ilvl w:val="0"/>
          <w:numId w:val="28"/>
        </w:numPr>
        <w:spacing w:after="0"/>
        <w:rPr>
          <w:lang w:val="en-GB"/>
        </w:rPr>
      </w:pPr>
      <w:r w:rsidRPr="009D5DD3">
        <w:rPr>
          <w:lang w:val="en-GB"/>
        </w:rPr>
        <w:t>Genetic algorithms and evolutionary computing</w:t>
      </w:r>
    </w:p>
    <w:p w14:paraId="3A4A2645" w14:textId="23FCA5FD" w:rsidR="009D5DD3" w:rsidRPr="009D5DD3" w:rsidRDefault="009D5DD3" w:rsidP="009D5DD3">
      <w:pPr>
        <w:pStyle w:val="BodyText"/>
        <w:numPr>
          <w:ilvl w:val="0"/>
          <w:numId w:val="28"/>
        </w:numPr>
        <w:spacing w:after="0"/>
        <w:rPr>
          <w:lang w:val="en-GB"/>
        </w:rPr>
      </w:pPr>
      <w:r w:rsidRPr="009D5DD3">
        <w:rPr>
          <w:lang w:val="en-GB"/>
        </w:rPr>
        <w:t>Model predictive, robust, sliding mode networked control of electrical systems and machines</w:t>
      </w:r>
    </w:p>
    <w:p w14:paraId="49AAF517" w14:textId="24D71CC8" w:rsidR="009D5DD3" w:rsidRPr="009D5DD3" w:rsidRDefault="009D5DD3" w:rsidP="009D5DD3">
      <w:pPr>
        <w:pStyle w:val="BodyText"/>
        <w:numPr>
          <w:ilvl w:val="0"/>
          <w:numId w:val="28"/>
        </w:numPr>
        <w:spacing w:after="0"/>
        <w:rPr>
          <w:lang w:val="en-GB"/>
        </w:rPr>
      </w:pPr>
      <w:r w:rsidRPr="009D5DD3">
        <w:rPr>
          <w:lang w:val="en-GB"/>
        </w:rPr>
        <w:t>Identification/diagnostic/prognostic techniques applied to electrical systems</w:t>
      </w:r>
    </w:p>
    <w:p w14:paraId="190B2455" w14:textId="0FBB125B" w:rsidR="00A346D4" w:rsidRDefault="009D5DD3" w:rsidP="009D5DD3">
      <w:pPr>
        <w:pStyle w:val="BodyText"/>
        <w:numPr>
          <w:ilvl w:val="0"/>
          <w:numId w:val="28"/>
        </w:numPr>
        <w:spacing w:after="0"/>
        <w:rPr>
          <w:lang w:val="en-GB"/>
        </w:rPr>
      </w:pPr>
      <w:r w:rsidRPr="009D5DD3">
        <w:rPr>
          <w:lang w:val="en-GB"/>
        </w:rPr>
        <w:t>Power quality</w:t>
      </w:r>
    </w:p>
    <w:p w14:paraId="16BBD8D2" w14:textId="54606A9F" w:rsidR="009D5DD3" w:rsidRDefault="009D5DD3" w:rsidP="009D5DD3">
      <w:pPr>
        <w:pStyle w:val="BodyText"/>
        <w:spacing w:after="0"/>
        <w:rPr>
          <w:lang w:val="en-GB"/>
        </w:rPr>
      </w:pPr>
    </w:p>
    <w:p w14:paraId="1C2E1775" w14:textId="535FF369" w:rsidR="009D5DD3" w:rsidRPr="003460A7" w:rsidRDefault="009D5DD3" w:rsidP="009D5DD3">
      <w:pPr>
        <w:pStyle w:val="SubSectionTitle"/>
        <w:rPr>
          <w:lang w:val="en-GB"/>
        </w:rPr>
      </w:pPr>
      <w:r w:rsidRPr="009D5DD3">
        <w:rPr>
          <w:lang w:val="en-GB"/>
        </w:rPr>
        <w:t>Numerical Methods and Machine Learning</w:t>
      </w:r>
    </w:p>
    <w:p w14:paraId="3926E647" w14:textId="43E28BA5" w:rsidR="009D5DD3" w:rsidRPr="009D5DD3" w:rsidRDefault="009D5DD3" w:rsidP="009D5DD3">
      <w:pPr>
        <w:pStyle w:val="BodyText"/>
        <w:numPr>
          <w:ilvl w:val="0"/>
          <w:numId w:val="28"/>
        </w:numPr>
        <w:spacing w:after="0"/>
        <w:rPr>
          <w:lang w:val="en-GB"/>
        </w:rPr>
      </w:pPr>
      <w:r w:rsidRPr="009D5DD3">
        <w:rPr>
          <w:lang w:val="en-GB"/>
        </w:rPr>
        <w:t>Artificial intelligence’s potential to boost electrical systems performance</w:t>
      </w:r>
    </w:p>
    <w:p w14:paraId="245CF1EF" w14:textId="754660F7" w:rsidR="009D5DD3" w:rsidRPr="009D5DD3" w:rsidRDefault="009D5DD3" w:rsidP="009D5DD3">
      <w:pPr>
        <w:pStyle w:val="BodyText"/>
        <w:numPr>
          <w:ilvl w:val="0"/>
          <w:numId w:val="28"/>
        </w:numPr>
        <w:spacing w:after="0"/>
        <w:rPr>
          <w:lang w:val="en-GB"/>
        </w:rPr>
      </w:pPr>
      <w:r w:rsidRPr="009D5DD3">
        <w:rPr>
          <w:lang w:val="en-GB"/>
        </w:rPr>
        <w:t>Grid condition monitoring and predictive maintenance</w:t>
      </w:r>
    </w:p>
    <w:p w14:paraId="1CBA23E2" w14:textId="0A95A50D" w:rsidR="009D5DD3" w:rsidRPr="009D5DD3" w:rsidRDefault="009D5DD3" w:rsidP="009D5DD3">
      <w:pPr>
        <w:pStyle w:val="BodyText"/>
        <w:numPr>
          <w:ilvl w:val="0"/>
          <w:numId w:val="28"/>
        </w:numPr>
        <w:spacing w:after="0"/>
        <w:rPr>
          <w:lang w:val="en-GB"/>
        </w:rPr>
      </w:pPr>
      <w:r w:rsidRPr="009D5DD3">
        <w:rPr>
          <w:lang w:val="en-GB"/>
        </w:rPr>
        <w:t>Electrical market variables pattern recognition</w:t>
      </w:r>
    </w:p>
    <w:p w14:paraId="2BFF6893" w14:textId="5B4F6808" w:rsidR="009D5DD3" w:rsidRPr="009D5DD3" w:rsidRDefault="009D5DD3" w:rsidP="009D5DD3">
      <w:pPr>
        <w:pStyle w:val="BodyText"/>
        <w:numPr>
          <w:ilvl w:val="0"/>
          <w:numId w:val="28"/>
        </w:numPr>
        <w:spacing w:after="0"/>
        <w:rPr>
          <w:lang w:val="en-GB"/>
        </w:rPr>
      </w:pPr>
      <w:r w:rsidRPr="009D5DD3">
        <w:rPr>
          <w:lang w:val="en-GB"/>
        </w:rPr>
        <w:t>Energy storage systems degradation analysis</w:t>
      </w:r>
    </w:p>
    <w:p w14:paraId="005B9038" w14:textId="5B0727AC" w:rsidR="009D5DD3" w:rsidRPr="009D5DD3" w:rsidRDefault="009D5DD3" w:rsidP="009D5DD3">
      <w:pPr>
        <w:pStyle w:val="BodyText"/>
        <w:numPr>
          <w:ilvl w:val="0"/>
          <w:numId w:val="28"/>
        </w:numPr>
        <w:spacing w:after="0"/>
        <w:rPr>
          <w:lang w:val="en-GB"/>
        </w:rPr>
      </w:pPr>
      <w:r w:rsidRPr="009D5DD3">
        <w:rPr>
          <w:lang w:val="en-GB"/>
        </w:rPr>
        <w:t>Renewable energy generation and electric demand forecast</w:t>
      </w:r>
    </w:p>
    <w:p w14:paraId="53B86C64" w14:textId="6DFBE393" w:rsidR="009D5DD3" w:rsidRPr="009D5DD3" w:rsidRDefault="009D5DD3" w:rsidP="009D5DD3">
      <w:pPr>
        <w:pStyle w:val="BodyText"/>
        <w:numPr>
          <w:ilvl w:val="0"/>
          <w:numId w:val="28"/>
        </w:numPr>
        <w:spacing w:after="0"/>
        <w:rPr>
          <w:lang w:val="en-GB"/>
        </w:rPr>
      </w:pPr>
      <w:r w:rsidRPr="009D5DD3">
        <w:rPr>
          <w:lang w:val="en-GB"/>
        </w:rPr>
        <w:t>Applications in electric vehicles</w:t>
      </w:r>
    </w:p>
    <w:p w14:paraId="65230D12" w14:textId="3DD516C6" w:rsidR="009D5DD3" w:rsidRPr="009D5DD3" w:rsidRDefault="009D5DD3" w:rsidP="009D5DD3">
      <w:pPr>
        <w:pStyle w:val="BodyText"/>
        <w:numPr>
          <w:ilvl w:val="0"/>
          <w:numId w:val="28"/>
        </w:numPr>
        <w:spacing w:after="0"/>
        <w:rPr>
          <w:lang w:val="en-GB"/>
        </w:rPr>
      </w:pPr>
      <w:r w:rsidRPr="009D5DD3">
        <w:rPr>
          <w:lang w:val="en-GB"/>
        </w:rPr>
        <w:t>Estimation of state-of-charge and state-of-health in batteries; signal modelling</w:t>
      </w:r>
    </w:p>
    <w:p w14:paraId="0CB9647A" w14:textId="3E18BF8A" w:rsidR="009D5DD3" w:rsidRPr="009D5DD3" w:rsidRDefault="009D5DD3" w:rsidP="009D5DD3">
      <w:pPr>
        <w:pStyle w:val="BodyText"/>
        <w:numPr>
          <w:ilvl w:val="0"/>
          <w:numId w:val="28"/>
        </w:numPr>
        <w:spacing w:after="0"/>
        <w:rPr>
          <w:lang w:val="en-GB"/>
        </w:rPr>
      </w:pPr>
      <w:r w:rsidRPr="009D5DD3">
        <w:rPr>
          <w:lang w:val="en-GB"/>
        </w:rPr>
        <w:t>Robot locomotion</w:t>
      </w:r>
    </w:p>
    <w:p w14:paraId="3F50563E" w14:textId="581E0DF6" w:rsidR="009D5DD3" w:rsidRPr="009D5DD3" w:rsidRDefault="009D5DD3" w:rsidP="009D5DD3">
      <w:pPr>
        <w:pStyle w:val="BodyText"/>
        <w:numPr>
          <w:ilvl w:val="0"/>
          <w:numId w:val="28"/>
        </w:numPr>
        <w:spacing w:after="0"/>
        <w:rPr>
          <w:lang w:val="en-GB"/>
        </w:rPr>
      </w:pPr>
      <w:r w:rsidRPr="009D5DD3">
        <w:rPr>
          <w:lang w:val="en-GB"/>
        </w:rPr>
        <w:t>Electrical systems’ parameter identification</w:t>
      </w:r>
    </w:p>
    <w:p w14:paraId="08094BAA" w14:textId="3AE6CD97" w:rsidR="009D5DD3" w:rsidRPr="009D5DD3" w:rsidRDefault="009D5DD3" w:rsidP="009D5DD3">
      <w:pPr>
        <w:pStyle w:val="BodyText"/>
        <w:numPr>
          <w:ilvl w:val="0"/>
          <w:numId w:val="28"/>
        </w:numPr>
        <w:spacing w:after="0"/>
        <w:rPr>
          <w:lang w:val="en-GB"/>
        </w:rPr>
      </w:pPr>
      <w:r w:rsidRPr="009D5DD3">
        <w:rPr>
          <w:lang w:val="en-GB"/>
        </w:rPr>
        <w:t>Energy flows prediction</w:t>
      </w:r>
    </w:p>
    <w:p w14:paraId="43965BC9" w14:textId="7496DA73" w:rsidR="009D5DD3" w:rsidRPr="009D5DD3" w:rsidRDefault="009D5DD3" w:rsidP="009D5DD3">
      <w:pPr>
        <w:pStyle w:val="BodyText"/>
        <w:numPr>
          <w:ilvl w:val="0"/>
          <w:numId w:val="28"/>
        </w:numPr>
        <w:spacing w:after="0"/>
        <w:rPr>
          <w:lang w:val="en-GB"/>
        </w:rPr>
      </w:pPr>
      <w:r w:rsidRPr="009D5DD3">
        <w:rPr>
          <w:lang w:val="en-GB"/>
        </w:rPr>
        <w:t>Electrical faults forecasting</w:t>
      </w:r>
    </w:p>
    <w:p w14:paraId="11E73F1D" w14:textId="77777777" w:rsidR="009D5DD3" w:rsidRPr="003460A7" w:rsidRDefault="009D5DD3" w:rsidP="009D5DD3">
      <w:pPr>
        <w:pStyle w:val="BodyText"/>
        <w:spacing w:after="0"/>
        <w:rPr>
          <w:lang w:val="en-GB"/>
        </w:rPr>
      </w:pPr>
    </w:p>
    <w:p w14:paraId="5B7D8A33" w14:textId="0B07E849" w:rsidR="00392781" w:rsidRPr="00D21F8D" w:rsidRDefault="00392781" w:rsidP="00D86E5F">
      <w:pPr>
        <w:pStyle w:val="SectionTitle"/>
        <w:rPr>
          <w:lang w:val="en-GB"/>
        </w:rPr>
      </w:pPr>
      <w:bookmarkStart w:id="11" w:name="_Toc526506080"/>
      <w:r w:rsidRPr="00D21F8D">
        <w:rPr>
          <w:lang w:val="en-GB"/>
        </w:rPr>
        <w:t>Conclusions</w:t>
      </w:r>
      <w:bookmarkEnd w:id="11"/>
      <w:r w:rsidRPr="00D21F8D">
        <w:rPr>
          <w:lang w:val="en-GB"/>
        </w:rPr>
        <w:t xml:space="preserve"> </w:t>
      </w:r>
    </w:p>
    <w:p w14:paraId="4D9E3AA7" w14:textId="0D123BFA" w:rsidR="00673DA1" w:rsidRDefault="009404EC" w:rsidP="00B8509F">
      <w:pPr>
        <w:pStyle w:val="BodyText"/>
        <w:rPr>
          <w:lang w:val="en-GB"/>
        </w:rPr>
      </w:pPr>
      <w:r w:rsidRPr="00D21F8D">
        <w:rPr>
          <w:lang w:val="en-GB"/>
        </w:rPr>
        <w:t>Write your</w:t>
      </w:r>
      <w:r w:rsidR="00392781" w:rsidRPr="00D21F8D">
        <w:rPr>
          <w:lang w:val="en-GB"/>
        </w:rPr>
        <w:t xml:space="preserve"> conclusions here.</w:t>
      </w:r>
    </w:p>
    <w:p w14:paraId="3E1CC318" w14:textId="35E16ED5" w:rsidR="00BF69F7" w:rsidRDefault="00673DA1" w:rsidP="00B8509F">
      <w:pPr>
        <w:pStyle w:val="AckText"/>
      </w:pPr>
      <w:r>
        <w:rPr>
          <w:rStyle w:val="AckTitleCarattere"/>
        </w:rPr>
        <w:t>A</w:t>
      </w:r>
      <w:r w:rsidR="00BF69F7" w:rsidRPr="00B8509F">
        <w:rPr>
          <w:rStyle w:val="AckTitleCarattere"/>
        </w:rPr>
        <w:t>c</w:t>
      </w:r>
      <w:r w:rsidR="009404EC" w:rsidRPr="00B8509F">
        <w:rPr>
          <w:rStyle w:val="AckTitleCarattere"/>
        </w:rPr>
        <w:t>knowledgements</w:t>
      </w:r>
      <w:r w:rsidR="009404EC" w:rsidRPr="007577A5">
        <w:t xml:space="preserve"> You can write your a</w:t>
      </w:r>
      <w:r w:rsidR="00BF69F7" w:rsidRPr="007577A5">
        <w:t>c</w:t>
      </w:r>
      <w:r w:rsidR="009404EC" w:rsidRPr="007577A5">
        <w:t>knowledgements here, if necessary</w:t>
      </w:r>
      <w:r w:rsidR="00BF69F7" w:rsidRPr="007577A5">
        <w:t>.</w:t>
      </w:r>
    </w:p>
    <w:p w14:paraId="161E85D3" w14:textId="77777777" w:rsidR="00B8509F" w:rsidRPr="00B8509F" w:rsidRDefault="00B8509F" w:rsidP="00B8509F">
      <w:pPr>
        <w:pStyle w:val="BodyText"/>
        <w:rPr>
          <w:lang w:val="en-GB"/>
        </w:rPr>
      </w:pPr>
    </w:p>
    <w:p w14:paraId="7671EACB" w14:textId="51BEC848" w:rsidR="00392781" w:rsidRPr="00D21F8D" w:rsidRDefault="00392781" w:rsidP="00AB0A59">
      <w:pPr>
        <w:pStyle w:val="RefTitle"/>
      </w:pPr>
      <w:bookmarkStart w:id="12" w:name="_Toc526506081"/>
      <w:r w:rsidRPr="00D21F8D">
        <w:t>References</w:t>
      </w:r>
      <w:bookmarkEnd w:id="12"/>
      <w:r w:rsidRPr="00D21F8D">
        <w:t xml:space="preserve"> </w:t>
      </w:r>
    </w:p>
    <w:p w14:paraId="0B495946" w14:textId="77777777" w:rsidR="009A62C5" w:rsidRPr="00D21F8D" w:rsidRDefault="00392781" w:rsidP="00F96115">
      <w:pPr>
        <w:pStyle w:val="Biblio"/>
        <w:rPr>
          <w:lang w:val="en-GB"/>
        </w:rPr>
      </w:pPr>
      <w:r w:rsidRPr="00D21F8D">
        <w:rPr>
          <w:lang w:val="en-GB"/>
        </w:rPr>
        <w:t xml:space="preserve">W. </w:t>
      </w:r>
      <w:proofErr w:type="spellStart"/>
      <w:r w:rsidRPr="00D21F8D">
        <w:rPr>
          <w:lang w:val="en-GB"/>
        </w:rPr>
        <w:t>Teulings</w:t>
      </w:r>
      <w:proofErr w:type="spellEnd"/>
      <w:r w:rsidRPr="00D21F8D">
        <w:rPr>
          <w:lang w:val="en-GB"/>
        </w:rPr>
        <w:t xml:space="preserve">, J.L. </w:t>
      </w:r>
      <w:proofErr w:type="spellStart"/>
      <w:r w:rsidRPr="00D21F8D">
        <w:rPr>
          <w:lang w:val="en-GB"/>
        </w:rPr>
        <w:t>Schanen</w:t>
      </w:r>
      <w:proofErr w:type="spellEnd"/>
      <w:r w:rsidRPr="00D21F8D">
        <w:rPr>
          <w:lang w:val="en-GB"/>
        </w:rPr>
        <w:t xml:space="preserve">, J. </w:t>
      </w:r>
      <w:proofErr w:type="spellStart"/>
      <w:r w:rsidRPr="00D21F8D">
        <w:rPr>
          <w:lang w:val="en-GB"/>
        </w:rPr>
        <w:t>Roudet</w:t>
      </w:r>
      <w:proofErr w:type="spellEnd"/>
      <w:r w:rsidRPr="00D21F8D">
        <w:rPr>
          <w:lang w:val="en-GB"/>
        </w:rPr>
        <w:t>, “Analysis of the Current Dis</w:t>
      </w:r>
      <w:r w:rsidRPr="00D21F8D">
        <w:rPr>
          <w:lang w:val="en-GB"/>
        </w:rPr>
        <w:softHyphen/>
        <w:t xml:space="preserve">tribution Between Paralleled Capacitors in a Chopper on Printed Circuit </w:t>
      </w:r>
      <w:proofErr w:type="spellStart"/>
      <w:r w:rsidRPr="00D21F8D">
        <w:rPr>
          <w:lang w:val="en-GB"/>
        </w:rPr>
        <w:t>Board”,</w:t>
      </w:r>
      <w:r w:rsidRPr="00D21F8D">
        <w:rPr>
          <w:i/>
          <w:iCs/>
          <w:lang w:val="en-GB"/>
        </w:rPr>
        <w:t>IEEE</w:t>
      </w:r>
      <w:proofErr w:type="spellEnd"/>
      <w:r w:rsidRPr="00D21F8D">
        <w:rPr>
          <w:i/>
          <w:iCs/>
          <w:lang w:val="en-GB"/>
        </w:rPr>
        <w:t xml:space="preserve"> Industry Applications Society Annual Meeting New </w:t>
      </w:r>
      <w:proofErr w:type="spellStart"/>
      <w:r w:rsidRPr="00D21F8D">
        <w:rPr>
          <w:i/>
          <w:iCs/>
          <w:lang w:val="en-GB"/>
        </w:rPr>
        <w:t>Orleans</w:t>
      </w:r>
      <w:r w:rsidR="00DA1310" w:rsidRPr="00D21F8D">
        <w:rPr>
          <w:lang w:val="en-GB"/>
        </w:rPr>
        <w:t>,pp</w:t>
      </w:r>
      <w:proofErr w:type="spellEnd"/>
      <w:r w:rsidR="00DA1310" w:rsidRPr="00D21F8D">
        <w:rPr>
          <w:lang w:val="en-GB"/>
        </w:rPr>
        <w:t>. 1066-72, 1997.</w:t>
      </w:r>
    </w:p>
    <w:p w14:paraId="17F278B9" w14:textId="77777777" w:rsidR="009A62C5" w:rsidRPr="00D21F8D" w:rsidRDefault="009A62C5" w:rsidP="0003075D">
      <w:pPr>
        <w:pStyle w:val="Biblio"/>
        <w:rPr>
          <w:lang w:val="en-GB"/>
        </w:rPr>
      </w:pPr>
      <w:r w:rsidRPr="00D21F8D">
        <w:rPr>
          <w:lang w:val="en-GB"/>
        </w:rPr>
        <w:t xml:space="preserve">S. Maniktala, </w:t>
      </w:r>
      <w:r w:rsidRPr="00D21F8D">
        <w:rPr>
          <w:i/>
          <w:lang w:val="en-GB"/>
        </w:rPr>
        <w:t>Switching Power Supplies A to Z</w:t>
      </w:r>
      <w:r w:rsidRPr="00D21F8D">
        <w:rPr>
          <w:lang w:val="en-GB"/>
        </w:rPr>
        <w:t xml:space="preserve"> – Second Edition, Waltham, 2012. </w:t>
      </w:r>
    </w:p>
    <w:p w14:paraId="4047F572" w14:textId="6741569B" w:rsidR="00A2713A" w:rsidRDefault="009A62C5" w:rsidP="00BF69F7">
      <w:pPr>
        <w:pStyle w:val="Biblio"/>
        <w:rPr>
          <w:lang w:val="en-GB"/>
        </w:rPr>
      </w:pPr>
      <w:r w:rsidRPr="00D21F8D">
        <w:rPr>
          <w:lang w:val="en-GB"/>
        </w:rPr>
        <w:t xml:space="preserve">R. </w:t>
      </w:r>
      <w:proofErr w:type="spellStart"/>
      <w:r w:rsidRPr="00D21F8D">
        <w:rPr>
          <w:lang w:val="en-GB"/>
        </w:rPr>
        <w:t>Cousseau</w:t>
      </w:r>
      <w:proofErr w:type="spellEnd"/>
      <w:r w:rsidRPr="00D21F8D">
        <w:rPr>
          <w:lang w:val="en-GB"/>
        </w:rPr>
        <w:t xml:space="preserve"> and N. </w:t>
      </w:r>
      <w:proofErr w:type="spellStart"/>
      <w:r w:rsidRPr="00D21F8D">
        <w:rPr>
          <w:lang w:val="en-GB"/>
        </w:rPr>
        <w:t>Patin</w:t>
      </w:r>
      <w:proofErr w:type="spellEnd"/>
      <w:r w:rsidRPr="00D21F8D">
        <w:rPr>
          <w:lang w:val="en-GB"/>
        </w:rPr>
        <w:t xml:space="preserve"> and C. </w:t>
      </w:r>
      <w:proofErr w:type="spellStart"/>
      <w:r w:rsidRPr="00D21F8D">
        <w:rPr>
          <w:lang w:val="en-GB"/>
        </w:rPr>
        <w:t>Forgez</w:t>
      </w:r>
      <w:proofErr w:type="spellEnd"/>
      <w:r w:rsidRPr="00D21F8D">
        <w:rPr>
          <w:lang w:val="en-GB"/>
        </w:rPr>
        <w:t xml:space="preserve"> and E. </w:t>
      </w:r>
      <w:proofErr w:type="spellStart"/>
      <w:r w:rsidRPr="00D21F8D">
        <w:rPr>
          <w:lang w:val="en-GB"/>
        </w:rPr>
        <w:t>Monmasson</w:t>
      </w:r>
      <w:proofErr w:type="spellEnd"/>
      <w:r w:rsidRPr="00D21F8D">
        <w:rPr>
          <w:lang w:val="en-GB"/>
        </w:rPr>
        <w:t xml:space="preserve"> and L. </w:t>
      </w:r>
      <w:proofErr w:type="spellStart"/>
      <w:r w:rsidRPr="00D21F8D">
        <w:rPr>
          <w:lang w:val="en-GB"/>
        </w:rPr>
        <w:t>Idkhajine</w:t>
      </w:r>
      <w:proofErr w:type="spellEnd"/>
      <w:r w:rsidRPr="00D21F8D">
        <w:rPr>
          <w:lang w:val="en-GB"/>
        </w:rPr>
        <w:t xml:space="preserve">,“Improved electrical model of aluminium electrolytic capacitor with anomalous diffusion for health monitoring”, </w:t>
      </w:r>
      <w:r w:rsidRPr="00D21F8D">
        <w:rPr>
          <w:i/>
          <w:lang w:val="en-GB"/>
        </w:rPr>
        <w:t>Mathematics and Computers in Simulation</w:t>
      </w:r>
      <w:r w:rsidRPr="00D21F8D">
        <w:rPr>
          <w:lang w:val="en-GB"/>
        </w:rPr>
        <w:t>, Vol. 131, pp. 268–282, 2017</w:t>
      </w:r>
    </w:p>
    <w:p w14:paraId="50A457B1" w14:textId="5D3F16AF" w:rsidR="00673DA1" w:rsidRDefault="00673DA1" w:rsidP="00673DA1">
      <w:pPr>
        <w:pStyle w:val="Biblio"/>
        <w:numPr>
          <w:ilvl w:val="0"/>
          <w:numId w:val="0"/>
        </w:numPr>
        <w:rPr>
          <w:lang w:val="en-GB"/>
        </w:rPr>
      </w:pPr>
    </w:p>
    <w:p w14:paraId="57A797CF" w14:textId="188FCEAC" w:rsidR="00673DA1" w:rsidRPr="00D21F8D" w:rsidRDefault="00673DA1" w:rsidP="00673DA1">
      <w:pPr>
        <w:pStyle w:val="Biblio"/>
        <w:numPr>
          <w:ilvl w:val="0"/>
          <w:numId w:val="0"/>
        </w:numPr>
        <w:ind w:left="340" w:hanging="340"/>
        <w:rPr>
          <w:lang w:val="en-GB"/>
        </w:rPr>
      </w:pPr>
    </w:p>
    <w:p w14:paraId="2E5EAEB0" w14:textId="77777777" w:rsidR="00BF69F7" w:rsidRPr="00D21F8D" w:rsidRDefault="00BF69F7" w:rsidP="00BF69F7">
      <w:pPr>
        <w:pStyle w:val="Biblio"/>
        <w:numPr>
          <w:ilvl w:val="0"/>
          <w:numId w:val="0"/>
        </w:numPr>
        <w:ind w:left="340" w:hanging="340"/>
        <w:rPr>
          <w:lang w:val="en-GB"/>
        </w:rPr>
      </w:pPr>
    </w:p>
    <w:p w14:paraId="3B58135A" w14:textId="77777777" w:rsidR="00BF69F7" w:rsidRPr="00D21F8D" w:rsidRDefault="00BF69F7" w:rsidP="00BF69F7">
      <w:pPr>
        <w:pStyle w:val="Biblio"/>
        <w:numPr>
          <w:ilvl w:val="0"/>
          <w:numId w:val="0"/>
        </w:numPr>
        <w:rPr>
          <w:lang w:val="en-GB"/>
        </w:rPr>
        <w:sectPr w:rsidR="00BF69F7" w:rsidRPr="00D21F8D" w:rsidSect="00475455">
          <w:headerReference w:type="default" r:id="rId17"/>
          <w:type w:val="continuous"/>
          <w:pgSz w:w="11906" w:h="16838" w:code="9"/>
          <w:pgMar w:top="1701" w:right="1191" w:bottom="1758" w:left="851" w:header="1021" w:footer="1021" w:gutter="0"/>
          <w:cols w:num="2" w:space="340"/>
          <w:titlePg/>
          <w:docGrid w:linePitch="360"/>
        </w:sectPr>
      </w:pPr>
    </w:p>
    <w:p w14:paraId="239FE82A" w14:textId="77777777" w:rsidR="00A346D4" w:rsidRPr="00D21F8D" w:rsidRDefault="00A346D4" w:rsidP="00673DA1">
      <w:pPr>
        <w:pStyle w:val="BodyText"/>
        <w:rPr>
          <w:lang w:val="en-GB"/>
        </w:rPr>
      </w:pPr>
    </w:p>
    <w:sectPr w:rsidR="00A346D4" w:rsidRPr="00D21F8D" w:rsidSect="00475455">
      <w:type w:val="continuous"/>
      <w:pgSz w:w="11906" w:h="16838" w:code="9"/>
      <w:pgMar w:top="1701" w:right="1191" w:bottom="1758" w:left="851" w:header="1021" w:footer="1021" w:gutter="0"/>
      <w:cols w:space="11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D558" w14:textId="77777777" w:rsidR="00634824" w:rsidRDefault="00634824" w:rsidP="002979B7">
      <w:r>
        <w:separator/>
      </w:r>
    </w:p>
  </w:endnote>
  <w:endnote w:type="continuationSeparator" w:id="0">
    <w:p w14:paraId="00BDDA50" w14:textId="77777777" w:rsidR="00634824" w:rsidRDefault="00634824" w:rsidP="0029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imbus Roman No9 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27E7" w14:textId="77777777" w:rsidR="00E53925" w:rsidRDefault="00E539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130C" w14:textId="77777777" w:rsidR="00E53925" w:rsidRDefault="00E539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D676" w14:textId="77777777" w:rsidR="00E53925" w:rsidRDefault="00E539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662D" w14:textId="77777777" w:rsidR="00634824" w:rsidRDefault="00634824" w:rsidP="002979B7">
      <w:r>
        <w:separator/>
      </w:r>
    </w:p>
  </w:footnote>
  <w:footnote w:type="continuationSeparator" w:id="0">
    <w:p w14:paraId="196AEB9C" w14:textId="77777777" w:rsidR="00634824" w:rsidRDefault="00634824" w:rsidP="0029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86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732"/>
    </w:tblGrid>
    <w:tr w:rsidR="002979B7" w:rsidRPr="009B7945" w14:paraId="45B75EAD" w14:textId="77777777" w:rsidTr="00B732CF">
      <w:tc>
        <w:tcPr>
          <w:tcW w:w="1134" w:type="dxa"/>
        </w:tcPr>
        <w:p w14:paraId="4CEF0D52" w14:textId="6E8FD79A" w:rsidR="002979B7" w:rsidRPr="00C64A56" w:rsidRDefault="00244292" w:rsidP="002979B7">
          <w:pPr>
            <w:pStyle w:val="Encabezado"/>
            <w:rPr>
              <w:rFonts w:ascii="Times New Roman" w:hAnsi="Times New Roman" w:cs="Times New Roman"/>
              <w:sz w:val="17"/>
              <w:szCs w:val="17"/>
              <w:lang w:val="en-GB"/>
            </w:rPr>
          </w:pPr>
          <w:r w:rsidRPr="00C64A56">
            <w:rPr>
              <w:rFonts w:ascii="Times New Roman" w:hAnsi="Times New Roman" w:cs="Times New Roman"/>
              <w:sz w:val="17"/>
              <w:szCs w:val="17"/>
              <w:lang w:val="en-GB"/>
            </w:rPr>
            <w:fldChar w:fldCharType="begin"/>
          </w:r>
          <w:r w:rsidRPr="00C64A56">
            <w:rPr>
              <w:rFonts w:ascii="Times New Roman" w:hAnsi="Times New Roman" w:cs="Times New Roman"/>
              <w:sz w:val="17"/>
              <w:szCs w:val="17"/>
              <w:lang w:val="en-GB"/>
            </w:rPr>
            <w:instrText xml:space="preserve"> PAGE   \* MERGEFORMAT </w:instrText>
          </w:r>
          <w:r w:rsidRPr="00C64A56">
            <w:rPr>
              <w:rFonts w:ascii="Times New Roman" w:hAnsi="Times New Roman" w:cs="Times New Roman"/>
              <w:sz w:val="17"/>
              <w:szCs w:val="17"/>
              <w:lang w:val="en-GB"/>
            </w:rPr>
            <w:fldChar w:fldCharType="separate"/>
          </w:r>
          <w:r w:rsidR="009D5DD3">
            <w:rPr>
              <w:rFonts w:ascii="Times New Roman" w:hAnsi="Times New Roman" w:cs="Times New Roman"/>
              <w:noProof/>
              <w:sz w:val="17"/>
              <w:szCs w:val="17"/>
              <w:lang w:val="en-GB"/>
            </w:rPr>
            <w:t>2</w:t>
          </w:r>
          <w:r w:rsidRPr="00C64A56">
            <w:rPr>
              <w:rFonts w:ascii="Times New Roman" w:hAnsi="Times New Roman" w:cs="Times New Roman"/>
              <w:sz w:val="17"/>
              <w:szCs w:val="17"/>
              <w:lang w:val="en-GB"/>
            </w:rPr>
            <w:fldChar w:fldCharType="end"/>
          </w:r>
        </w:p>
      </w:tc>
      <w:tc>
        <w:tcPr>
          <w:tcW w:w="8732" w:type="dxa"/>
        </w:tcPr>
        <w:p w14:paraId="5D0901B2" w14:textId="3D92DF4F" w:rsidR="00021A20" w:rsidRPr="00021A20" w:rsidRDefault="00244292" w:rsidP="00021A20">
          <w:pPr>
            <w:pStyle w:val="Encabezado"/>
            <w:jc w:val="right"/>
            <w:rPr>
              <w:rFonts w:ascii="Times New Roman" w:hAnsi="Times New Roman" w:cs="Times New Roman"/>
              <w:sz w:val="17"/>
              <w:szCs w:val="17"/>
              <w:lang w:val="es-ES"/>
            </w:rPr>
          </w:pPr>
          <w:r w:rsidRPr="00021A20">
            <w:rPr>
              <w:rFonts w:ascii="Times New Roman" w:hAnsi="Times New Roman" w:cs="Times New Roman"/>
              <w:sz w:val="17"/>
              <w:szCs w:val="17"/>
              <w:lang w:val="es-ES"/>
            </w:rPr>
            <w:t>ELECTRIMACS 20</w:t>
          </w:r>
          <w:r w:rsidR="001D7B77" w:rsidRPr="00021A20">
            <w:rPr>
              <w:rFonts w:ascii="Times New Roman" w:hAnsi="Times New Roman" w:cs="Times New Roman"/>
              <w:sz w:val="17"/>
              <w:szCs w:val="17"/>
              <w:lang w:val="es-ES"/>
            </w:rPr>
            <w:t>2</w:t>
          </w:r>
          <w:r w:rsidR="00021A20" w:rsidRPr="00021A20">
            <w:rPr>
              <w:rFonts w:ascii="Times New Roman" w:hAnsi="Times New Roman" w:cs="Times New Roman"/>
              <w:sz w:val="17"/>
              <w:szCs w:val="17"/>
              <w:lang w:val="es-ES"/>
            </w:rPr>
            <w:t>4</w:t>
          </w:r>
          <w:r w:rsidRPr="00021A20">
            <w:rPr>
              <w:rFonts w:ascii="Times New Roman" w:hAnsi="Times New Roman" w:cs="Times New Roman"/>
              <w:sz w:val="17"/>
              <w:szCs w:val="17"/>
              <w:lang w:val="es-ES"/>
            </w:rPr>
            <w:t xml:space="preserve"> – </w:t>
          </w:r>
          <w:r w:rsidR="00021A20" w:rsidRPr="00021A20">
            <w:rPr>
              <w:rFonts w:ascii="Times New Roman" w:hAnsi="Times New Roman" w:cs="Times New Roman"/>
              <w:sz w:val="17"/>
              <w:szCs w:val="17"/>
              <w:lang w:val="es-ES"/>
            </w:rPr>
            <w:t>Castelló de la Plana</w:t>
          </w:r>
          <w:r w:rsidRPr="00021A20">
            <w:rPr>
              <w:rFonts w:ascii="Times New Roman" w:hAnsi="Times New Roman" w:cs="Times New Roman"/>
              <w:sz w:val="17"/>
              <w:szCs w:val="17"/>
              <w:lang w:val="es-ES"/>
            </w:rPr>
            <w:t xml:space="preserve">, </w:t>
          </w:r>
          <w:proofErr w:type="spellStart"/>
          <w:r w:rsidR="00021A20" w:rsidRPr="00021A20">
            <w:rPr>
              <w:rFonts w:ascii="Times New Roman" w:hAnsi="Times New Roman" w:cs="Times New Roman"/>
              <w:sz w:val="17"/>
              <w:szCs w:val="17"/>
              <w:lang w:val="es-ES"/>
            </w:rPr>
            <w:t>Spain</w:t>
          </w:r>
          <w:proofErr w:type="spellEnd"/>
          <w:r w:rsidRPr="00021A20">
            <w:rPr>
              <w:rFonts w:ascii="Times New Roman" w:hAnsi="Times New Roman" w:cs="Times New Roman"/>
              <w:sz w:val="17"/>
              <w:szCs w:val="17"/>
              <w:lang w:val="es-ES"/>
            </w:rPr>
            <w:t xml:space="preserve">, </w:t>
          </w:r>
          <w:r w:rsidR="00021A20" w:rsidRPr="00021A20">
            <w:rPr>
              <w:rFonts w:ascii="Times New Roman" w:hAnsi="Times New Roman" w:cs="Times New Roman"/>
              <w:sz w:val="17"/>
              <w:szCs w:val="17"/>
              <w:lang w:val="es-ES"/>
            </w:rPr>
            <w:t>27</w:t>
          </w:r>
          <w:r w:rsidR="00FC5948" w:rsidRPr="00021A20">
            <w:rPr>
              <w:rFonts w:ascii="Times New Roman" w:hAnsi="Times New Roman" w:cs="Times New Roman"/>
              <w:sz w:val="17"/>
              <w:szCs w:val="17"/>
              <w:lang w:val="es-ES"/>
            </w:rPr>
            <w:t>-</w:t>
          </w:r>
          <w:r w:rsidR="00021A20" w:rsidRPr="00021A20">
            <w:rPr>
              <w:rFonts w:ascii="Times New Roman" w:hAnsi="Times New Roman" w:cs="Times New Roman"/>
              <w:sz w:val="17"/>
              <w:szCs w:val="17"/>
              <w:lang w:val="es-ES"/>
            </w:rPr>
            <w:t>30</w:t>
          </w:r>
          <w:r w:rsidR="00FC5948" w:rsidRPr="00021A20">
            <w:rPr>
              <w:rFonts w:ascii="Times New Roman" w:hAnsi="Times New Roman" w:cs="Times New Roman"/>
              <w:sz w:val="17"/>
              <w:szCs w:val="17"/>
              <w:lang w:val="es-ES"/>
            </w:rPr>
            <w:t xml:space="preserve"> </w:t>
          </w:r>
          <w:r w:rsidR="001D7B77" w:rsidRPr="00021A20">
            <w:rPr>
              <w:rFonts w:ascii="Times New Roman" w:hAnsi="Times New Roman" w:cs="Times New Roman"/>
              <w:sz w:val="17"/>
              <w:szCs w:val="17"/>
              <w:lang w:val="es-ES"/>
            </w:rPr>
            <w:t>May 202</w:t>
          </w:r>
          <w:r w:rsidR="00021A20">
            <w:rPr>
              <w:rFonts w:ascii="Times New Roman" w:hAnsi="Times New Roman" w:cs="Times New Roman"/>
              <w:sz w:val="17"/>
              <w:szCs w:val="17"/>
              <w:lang w:val="es-ES"/>
            </w:rPr>
            <w:t>4</w:t>
          </w:r>
        </w:p>
        <w:p w14:paraId="09DEDC55" w14:textId="21FA6AD2" w:rsidR="00FC5948" w:rsidRPr="00021A20" w:rsidRDefault="00FC5948" w:rsidP="00FC5948">
          <w:pPr>
            <w:pStyle w:val="Encabezado"/>
            <w:jc w:val="center"/>
            <w:rPr>
              <w:rFonts w:ascii="Times New Roman" w:hAnsi="Times New Roman" w:cs="Times New Roman"/>
              <w:sz w:val="17"/>
              <w:szCs w:val="17"/>
              <w:lang w:val="es-ES"/>
            </w:rPr>
          </w:pPr>
        </w:p>
      </w:tc>
    </w:tr>
  </w:tbl>
  <w:p w14:paraId="26B7FCB9" w14:textId="77777777" w:rsidR="002979B7" w:rsidRPr="00021A20" w:rsidRDefault="002979B7" w:rsidP="00B8509F">
    <w:pPr>
      <w:pStyle w:val="TableTex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5EFF" w14:textId="77777777" w:rsidR="00E53925" w:rsidRDefault="00E5392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9854"/>
    </w:tblGrid>
    <w:tr w:rsidR="00B732CF" w:rsidRPr="009B7945" w14:paraId="5F896681" w14:textId="77777777" w:rsidTr="00C64A56">
      <w:tc>
        <w:tcPr>
          <w:tcW w:w="9854" w:type="dxa"/>
        </w:tcPr>
        <w:p w14:paraId="3C27D7AA" w14:textId="6B4FA27F" w:rsidR="00B732CF" w:rsidRPr="00021A20" w:rsidRDefault="00107154" w:rsidP="003460A7">
          <w:pPr>
            <w:pStyle w:val="Encabezado"/>
            <w:rPr>
              <w:rFonts w:ascii="Times New Roman" w:hAnsi="Times New Roman" w:cs="Times New Roman"/>
              <w:b/>
              <w:sz w:val="20"/>
              <w:lang w:val="es-ES"/>
            </w:rPr>
          </w:pPr>
          <w:r w:rsidRPr="00021A20">
            <w:rPr>
              <w:rFonts w:ascii="Times New Roman" w:hAnsi="Times New Roman" w:cs="Times New Roman"/>
              <w:b/>
              <w:sz w:val="20"/>
              <w:lang w:val="es-ES"/>
            </w:rPr>
            <w:t xml:space="preserve">ELECTRIMACS </w:t>
          </w:r>
          <w:r w:rsidR="00B732CF" w:rsidRPr="00021A20">
            <w:rPr>
              <w:rFonts w:ascii="Times New Roman" w:hAnsi="Times New Roman" w:cs="Times New Roman"/>
              <w:b/>
              <w:sz w:val="20"/>
              <w:lang w:val="es-ES"/>
            </w:rPr>
            <w:t>20</w:t>
          </w:r>
          <w:r w:rsidR="003460A7" w:rsidRPr="00021A20">
            <w:rPr>
              <w:rFonts w:ascii="Times New Roman" w:hAnsi="Times New Roman" w:cs="Times New Roman"/>
              <w:b/>
              <w:sz w:val="20"/>
              <w:lang w:val="es-ES"/>
            </w:rPr>
            <w:t>2</w:t>
          </w:r>
          <w:r w:rsidR="00021A20" w:rsidRPr="00021A20">
            <w:rPr>
              <w:rFonts w:ascii="Times New Roman" w:hAnsi="Times New Roman" w:cs="Times New Roman"/>
              <w:b/>
              <w:sz w:val="20"/>
              <w:lang w:val="es-ES"/>
            </w:rPr>
            <w:t>4</w:t>
          </w:r>
          <w:r w:rsidR="00B732CF" w:rsidRPr="00021A20">
            <w:rPr>
              <w:rFonts w:ascii="Times New Roman" w:hAnsi="Times New Roman" w:cs="Times New Roman"/>
              <w:b/>
              <w:sz w:val="20"/>
              <w:lang w:val="es-ES"/>
            </w:rPr>
            <w:t xml:space="preserve"> – </w:t>
          </w:r>
          <w:r w:rsidR="00021A20" w:rsidRPr="00021A20">
            <w:rPr>
              <w:rFonts w:ascii="Times New Roman" w:hAnsi="Times New Roman" w:cs="Times New Roman"/>
              <w:b/>
              <w:sz w:val="20"/>
              <w:lang w:val="es-ES"/>
            </w:rPr>
            <w:t>Castelló de la Plana</w:t>
          </w:r>
          <w:r w:rsidR="00B732CF" w:rsidRPr="00021A20">
            <w:rPr>
              <w:rFonts w:ascii="Times New Roman" w:hAnsi="Times New Roman" w:cs="Times New Roman"/>
              <w:b/>
              <w:sz w:val="20"/>
              <w:lang w:val="es-ES"/>
            </w:rPr>
            <w:t xml:space="preserve">, </w:t>
          </w:r>
          <w:proofErr w:type="spellStart"/>
          <w:r w:rsidR="00021A20" w:rsidRPr="00021A20">
            <w:rPr>
              <w:rFonts w:ascii="Times New Roman" w:hAnsi="Times New Roman" w:cs="Times New Roman"/>
              <w:b/>
              <w:sz w:val="20"/>
              <w:lang w:val="es-ES"/>
            </w:rPr>
            <w:t>Sp</w:t>
          </w:r>
          <w:r w:rsidR="00E53925">
            <w:rPr>
              <w:rFonts w:ascii="Times New Roman" w:hAnsi="Times New Roman" w:cs="Times New Roman"/>
              <w:b/>
              <w:sz w:val="20"/>
              <w:lang w:val="es-ES"/>
            </w:rPr>
            <w:t>a</w:t>
          </w:r>
          <w:r w:rsidR="00021A20" w:rsidRPr="00021A20">
            <w:rPr>
              <w:rFonts w:ascii="Times New Roman" w:hAnsi="Times New Roman" w:cs="Times New Roman"/>
              <w:b/>
              <w:sz w:val="20"/>
              <w:lang w:val="es-ES"/>
            </w:rPr>
            <w:t>in</w:t>
          </w:r>
          <w:proofErr w:type="spellEnd"/>
          <w:r w:rsidR="00B732CF" w:rsidRPr="00021A20">
            <w:rPr>
              <w:rFonts w:ascii="Times New Roman" w:hAnsi="Times New Roman" w:cs="Times New Roman"/>
              <w:b/>
              <w:sz w:val="20"/>
              <w:lang w:val="es-ES"/>
            </w:rPr>
            <w:t xml:space="preserve">, </w:t>
          </w:r>
          <w:r w:rsidR="00021A20" w:rsidRPr="00021A20">
            <w:rPr>
              <w:rFonts w:ascii="Times New Roman" w:hAnsi="Times New Roman" w:cs="Times New Roman"/>
              <w:b/>
              <w:sz w:val="20"/>
              <w:lang w:val="es-ES"/>
            </w:rPr>
            <w:t>27</w:t>
          </w:r>
          <w:r w:rsidR="00FC5948" w:rsidRPr="00021A20">
            <w:rPr>
              <w:rFonts w:ascii="Times New Roman" w:hAnsi="Times New Roman" w:cs="Times New Roman"/>
              <w:b/>
              <w:sz w:val="20"/>
              <w:lang w:val="es-ES"/>
            </w:rPr>
            <w:t>-</w:t>
          </w:r>
          <w:r w:rsidR="00021A20" w:rsidRPr="00021A20">
            <w:rPr>
              <w:rFonts w:ascii="Times New Roman" w:hAnsi="Times New Roman" w:cs="Times New Roman"/>
              <w:b/>
              <w:sz w:val="20"/>
              <w:lang w:val="es-ES"/>
            </w:rPr>
            <w:t>30</w:t>
          </w:r>
          <w:r w:rsidR="003460A7" w:rsidRPr="00021A20">
            <w:rPr>
              <w:rFonts w:ascii="Times New Roman" w:hAnsi="Times New Roman" w:cs="Times New Roman"/>
              <w:b/>
              <w:sz w:val="20"/>
              <w:lang w:val="es-ES"/>
            </w:rPr>
            <w:t xml:space="preserve"> May 202</w:t>
          </w:r>
          <w:r w:rsidR="00021A20">
            <w:rPr>
              <w:rFonts w:ascii="Times New Roman" w:hAnsi="Times New Roman" w:cs="Times New Roman"/>
              <w:b/>
              <w:sz w:val="20"/>
              <w:lang w:val="es-ES"/>
            </w:rPr>
            <w:t>4</w:t>
          </w:r>
        </w:p>
      </w:tc>
    </w:tr>
  </w:tbl>
  <w:p w14:paraId="352E4339" w14:textId="77777777" w:rsidR="00B732CF" w:rsidRPr="00021A20" w:rsidRDefault="00B732CF" w:rsidP="00001604">
    <w:pPr>
      <w:pStyle w:val="Encabezado"/>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86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7"/>
      <w:gridCol w:w="1219"/>
    </w:tblGrid>
    <w:tr w:rsidR="00150BA2" w:rsidRPr="00C64A56" w14:paraId="36A97AC2" w14:textId="77777777" w:rsidTr="00B732CF">
      <w:tc>
        <w:tcPr>
          <w:tcW w:w="8647" w:type="dxa"/>
        </w:tcPr>
        <w:p w14:paraId="73FC7F28" w14:textId="432B230A" w:rsidR="00150BA2" w:rsidRPr="00021A20" w:rsidRDefault="00150BA2" w:rsidP="003460A7">
          <w:pPr>
            <w:pStyle w:val="Encabezado"/>
            <w:rPr>
              <w:rFonts w:ascii="Times New Roman" w:hAnsi="Times New Roman" w:cs="Times New Roman"/>
              <w:sz w:val="17"/>
              <w:szCs w:val="17"/>
              <w:lang w:val="es-ES"/>
            </w:rPr>
          </w:pPr>
          <w:r w:rsidRPr="00021A20">
            <w:rPr>
              <w:rFonts w:ascii="Times New Roman" w:hAnsi="Times New Roman" w:cs="Times New Roman"/>
              <w:sz w:val="17"/>
              <w:szCs w:val="17"/>
              <w:lang w:val="es-ES"/>
            </w:rPr>
            <w:t>ELECTRIMACS 20</w:t>
          </w:r>
          <w:r w:rsidR="003460A7" w:rsidRPr="00021A20">
            <w:rPr>
              <w:rFonts w:ascii="Times New Roman" w:hAnsi="Times New Roman" w:cs="Times New Roman"/>
              <w:sz w:val="17"/>
              <w:szCs w:val="17"/>
              <w:lang w:val="es-ES"/>
            </w:rPr>
            <w:t>2</w:t>
          </w:r>
          <w:r w:rsidR="00021A20" w:rsidRPr="00021A20">
            <w:rPr>
              <w:rFonts w:ascii="Times New Roman" w:hAnsi="Times New Roman" w:cs="Times New Roman"/>
              <w:sz w:val="17"/>
              <w:szCs w:val="17"/>
              <w:lang w:val="es-ES"/>
            </w:rPr>
            <w:t>4</w:t>
          </w:r>
          <w:r w:rsidRPr="00021A20">
            <w:rPr>
              <w:rFonts w:ascii="Times New Roman" w:hAnsi="Times New Roman" w:cs="Times New Roman"/>
              <w:sz w:val="17"/>
              <w:szCs w:val="17"/>
              <w:lang w:val="es-ES"/>
            </w:rPr>
            <w:t xml:space="preserve"> – </w:t>
          </w:r>
          <w:r w:rsidR="00021A20" w:rsidRPr="00021A20">
            <w:rPr>
              <w:rFonts w:ascii="Times New Roman" w:hAnsi="Times New Roman" w:cs="Times New Roman"/>
              <w:sz w:val="17"/>
              <w:szCs w:val="17"/>
              <w:lang w:val="es-ES"/>
            </w:rPr>
            <w:t>Castelló de la Plana</w:t>
          </w:r>
          <w:r w:rsidRPr="00021A20">
            <w:rPr>
              <w:rFonts w:ascii="Times New Roman" w:hAnsi="Times New Roman" w:cs="Times New Roman"/>
              <w:sz w:val="17"/>
              <w:szCs w:val="17"/>
              <w:lang w:val="es-ES"/>
            </w:rPr>
            <w:t xml:space="preserve">, </w:t>
          </w:r>
          <w:proofErr w:type="spellStart"/>
          <w:r w:rsidR="00021A20" w:rsidRPr="00021A20">
            <w:rPr>
              <w:rFonts w:ascii="Times New Roman" w:hAnsi="Times New Roman" w:cs="Times New Roman"/>
              <w:sz w:val="17"/>
              <w:szCs w:val="17"/>
              <w:lang w:val="es-ES"/>
            </w:rPr>
            <w:t>Spain</w:t>
          </w:r>
          <w:proofErr w:type="spellEnd"/>
          <w:r w:rsidRPr="00021A20">
            <w:rPr>
              <w:rFonts w:ascii="Times New Roman" w:hAnsi="Times New Roman" w:cs="Times New Roman"/>
              <w:sz w:val="17"/>
              <w:szCs w:val="17"/>
              <w:lang w:val="es-ES"/>
            </w:rPr>
            <w:t xml:space="preserve">, </w:t>
          </w:r>
          <w:r w:rsidR="00021A20" w:rsidRPr="00021A20">
            <w:rPr>
              <w:rFonts w:ascii="Times New Roman" w:hAnsi="Times New Roman" w:cs="Times New Roman"/>
              <w:sz w:val="17"/>
              <w:szCs w:val="17"/>
              <w:lang w:val="es-ES"/>
            </w:rPr>
            <w:t>27</w:t>
          </w:r>
          <w:r w:rsidR="00FC5948" w:rsidRPr="00021A20">
            <w:rPr>
              <w:rFonts w:ascii="Times New Roman" w:hAnsi="Times New Roman" w:cs="Times New Roman"/>
              <w:sz w:val="17"/>
              <w:szCs w:val="17"/>
              <w:lang w:val="es-ES"/>
            </w:rPr>
            <w:t>-</w:t>
          </w:r>
          <w:r w:rsidR="00021A20" w:rsidRPr="00021A20">
            <w:rPr>
              <w:rFonts w:ascii="Times New Roman" w:hAnsi="Times New Roman" w:cs="Times New Roman"/>
              <w:sz w:val="17"/>
              <w:szCs w:val="17"/>
              <w:lang w:val="es-ES"/>
            </w:rPr>
            <w:t>30</w:t>
          </w:r>
          <w:r w:rsidR="003460A7" w:rsidRPr="00021A20">
            <w:rPr>
              <w:rFonts w:ascii="Times New Roman" w:hAnsi="Times New Roman" w:cs="Times New Roman"/>
              <w:sz w:val="17"/>
              <w:szCs w:val="17"/>
              <w:lang w:val="es-ES"/>
            </w:rPr>
            <w:t xml:space="preserve"> May </w:t>
          </w:r>
          <w:r w:rsidR="00FC5948" w:rsidRPr="00021A20">
            <w:rPr>
              <w:rFonts w:ascii="Times New Roman" w:hAnsi="Times New Roman" w:cs="Times New Roman"/>
              <w:sz w:val="17"/>
              <w:szCs w:val="17"/>
              <w:lang w:val="es-ES"/>
            </w:rPr>
            <w:t>202</w:t>
          </w:r>
          <w:r w:rsidR="00021A20">
            <w:rPr>
              <w:rFonts w:ascii="Times New Roman" w:hAnsi="Times New Roman" w:cs="Times New Roman"/>
              <w:sz w:val="17"/>
              <w:szCs w:val="17"/>
              <w:lang w:val="es-ES"/>
            </w:rPr>
            <w:t>4</w:t>
          </w:r>
        </w:p>
        <w:p w14:paraId="022D16B2" w14:textId="53DA2CFB" w:rsidR="003460A7" w:rsidRPr="00021A20" w:rsidRDefault="003460A7" w:rsidP="003460A7">
          <w:pPr>
            <w:pStyle w:val="Encabezado"/>
            <w:rPr>
              <w:rFonts w:ascii="Times New Roman" w:hAnsi="Times New Roman" w:cs="Times New Roman"/>
              <w:sz w:val="17"/>
              <w:szCs w:val="17"/>
              <w:lang w:val="es-ES"/>
            </w:rPr>
          </w:pPr>
        </w:p>
      </w:tc>
      <w:tc>
        <w:tcPr>
          <w:tcW w:w="1219" w:type="dxa"/>
        </w:tcPr>
        <w:p w14:paraId="16CC4CC2" w14:textId="29E84FBD" w:rsidR="00150BA2" w:rsidRPr="00C64A56" w:rsidRDefault="00150BA2" w:rsidP="00150BA2">
          <w:pPr>
            <w:pStyle w:val="Encabezado"/>
            <w:jc w:val="right"/>
            <w:rPr>
              <w:rFonts w:ascii="Times New Roman" w:hAnsi="Times New Roman" w:cs="Times New Roman"/>
              <w:sz w:val="17"/>
              <w:szCs w:val="17"/>
              <w:lang w:val="en-GB"/>
            </w:rPr>
          </w:pPr>
          <w:r w:rsidRPr="00C64A56">
            <w:rPr>
              <w:rFonts w:ascii="Times New Roman" w:hAnsi="Times New Roman" w:cs="Times New Roman"/>
              <w:sz w:val="17"/>
              <w:szCs w:val="17"/>
              <w:lang w:val="en-GB"/>
            </w:rPr>
            <w:fldChar w:fldCharType="begin"/>
          </w:r>
          <w:r w:rsidRPr="00C64A56">
            <w:rPr>
              <w:rFonts w:ascii="Times New Roman" w:hAnsi="Times New Roman" w:cs="Times New Roman"/>
              <w:sz w:val="17"/>
              <w:szCs w:val="17"/>
              <w:lang w:val="en-GB"/>
            </w:rPr>
            <w:instrText xml:space="preserve"> PAGE   \* MERGEFORMAT </w:instrText>
          </w:r>
          <w:r w:rsidRPr="00C64A56">
            <w:rPr>
              <w:rFonts w:ascii="Times New Roman" w:hAnsi="Times New Roman" w:cs="Times New Roman"/>
              <w:sz w:val="17"/>
              <w:szCs w:val="17"/>
              <w:lang w:val="en-GB"/>
            </w:rPr>
            <w:fldChar w:fldCharType="separate"/>
          </w:r>
          <w:r w:rsidR="009D5DD3">
            <w:rPr>
              <w:rFonts w:ascii="Times New Roman" w:hAnsi="Times New Roman" w:cs="Times New Roman"/>
              <w:noProof/>
              <w:sz w:val="17"/>
              <w:szCs w:val="17"/>
              <w:lang w:val="en-GB"/>
            </w:rPr>
            <w:t>3</w:t>
          </w:r>
          <w:r w:rsidRPr="00C64A56">
            <w:rPr>
              <w:rFonts w:ascii="Times New Roman" w:hAnsi="Times New Roman" w:cs="Times New Roman"/>
              <w:sz w:val="17"/>
              <w:szCs w:val="17"/>
              <w:lang w:val="en-GB"/>
            </w:rPr>
            <w:fldChar w:fldCharType="end"/>
          </w:r>
        </w:p>
      </w:tc>
    </w:tr>
  </w:tbl>
  <w:p w14:paraId="1ED72B83" w14:textId="77777777" w:rsidR="002979B7" w:rsidRPr="00150BA2" w:rsidRDefault="002979B7" w:rsidP="00150B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1468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A6CE6"/>
    <w:multiLevelType w:val="hybridMultilevel"/>
    <w:tmpl w:val="0AD2A02A"/>
    <w:lvl w:ilvl="0" w:tplc="B1F0F788">
      <w:start w:val="1"/>
      <w:numFmt w:val="bullet"/>
      <w:lvlText w:val="-"/>
      <w:lvlJc w:val="left"/>
      <w:pPr>
        <w:ind w:left="720" w:hanging="360"/>
      </w:pPr>
      <w:rPr>
        <w:rFonts w:ascii="Times New Roman" w:hAnsi="Times New Roman" w:cs="Times New Roman" w:hint="default"/>
        <w:b w:val="0"/>
        <w:bCs w:val="0"/>
        <w:i w:val="0"/>
        <w:i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692C65"/>
    <w:multiLevelType w:val="hybridMultilevel"/>
    <w:tmpl w:val="908E413E"/>
    <w:lvl w:ilvl="0" w:tplc="B1F0F788">
      <w:start w:val="1"/>
      <w:numFmt w:val="bullet"/>
      <w:lvlText w:val="-"/>
      <w:lvlJc w:val="left"/>
      <w:pPr>
        <w:ind w:left="360" w:hanging="360"/>
      </w:pPr>
      <w:rPr>
        <w:rFonts w:ascii="Times New Roman" w:hAnsi="Times New Roman" w:cs="Times New Roman" w:hint="default"/>
        <w:b w:val="0"/>
        <w:bCs w:val="0"/>
        <w:i w:val="0"/>
        <w:i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7F6036"/>
    <w:multiLevelType w:val="hybridMultilevel"/>
    <w:tmpl w:val="122EC086"/>
    <w:lvl w:ilvl="0" w:tplc="AAFAD75C">
      <w:start w:val="1"/>
      <w:numFmt w:val="bullet"/>
      <w:lvlText w:val="-"/>
      <w:lvlJc w:val="left"/>
      <w:pPr>
        <w:ind w:left="170" w:hanging="170"/>
      </w:pPr>
      <w:rPr>
        <w:rFonts w:ascii="Times New Roman" w:hAnsi="Times New Roman" w:cs="Times New Roman" w:hint="default"/>
        <w:b w:val="0"/>
        <w:bCs w:val="0"/>
        <w:i w:val="0"/>
        <w:i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7227FE"/>
    <w:multiLevelType w:val="multilevel"/>
    <w:tmpl w:val="4FBC6812"/>
    <w:lvl w:ilvl="0">
      <w:start w:val="1"/>
      <w:numFmt w:val="decimal"/>
      <w:lvlText w:val="%1."/>
      <w:lvlJc w:val="left"/>
      <w:pPr>
        <w:ind w:left="170" w:hanging="17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1D3711"/>
    <w:multiLevelType w:val="hybridMultilevel"/>
    <w:tmpl w:val="61961FA2"/>
    <w:lvl w:ilvl="0" w:tplc="DD083516">
      <w:start w:val="1"/>
      <w:numFmt w:val="bullet"/>
      <w:lvlText w:val="-"/>
      <w:lvlJc w:val="left"/>
      <w:pPr>
        <w:ind w:left="170" w:hanging="170"/>
      </w:pPr>
      <w:rPr>
        <w:rFonts w:ascii="Times New Roman" w:hAnsi="Times New Roman" w:cs="Times New Roman" w:hint="default"/>
        <w:b w:val="0"/>
        <w:bCs w:val="0"/>
        <w:i w:val="0"/>
        <w:iCs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482775B"/>
    <w:multiLevelType w:val="multilevel"/>
    <w:tmpl w:val="4176ABF6"/>
    <w:lvl w:ilvl="0">
      <w:start w:val="1"/>
      <w:numFmt w:val="decimal"/>
      <w:pStyle w:val="SectionTitle"/>
      <w:lvlText w:val="%1"/>
      <w:lvlJc w:val="left"/>
      <w:pPr>
        <w:ind w:left="227" w:hanging="227"/>
      </w:pPr>
      <w:rPr>
        <w:rFonts w:hint="default"/>
      </w:rPr>
    </w:lvl>
    <w:lvl w:ilvl="1">
      <w:start w:val="1"/>
      <w:numFmt w:val="decimal"/>
      <w:pStyle w:val="SubSectionTitle"/>
      <w:suff w:val="space"/>
      <w:lvlText w:val="%1.%2."/>
      <w:lvlJc w:val="left"/>
      <w:pPr>
        <w:ind w:left="170" w:hanging="17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F16387"/>
    <w:multiLevelType w:val="hybridMultilevel"/>
    <w:tmpl w:val="D2F6DB5E"/>
    <w:lvl w:ilvl="0" w:tplc="469C5DA0">
      <w:start w:val="1"/>
      <w:numFmt w:val="decimal"/>
      <w:pStyle w:val="Biblio"/>
      <w:lvlText w:val="%1."/>
      <w:lvlJc w:val="left"/>
      <w:pPr>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602AAA"/>
    <w:multiLevelType w:val="multilevel"/>
    <w:tmpl w:val="852A23CE"/>
    <w:lvl w:ilvl="0">
      <w:start w:val="1"/>
      <w:numFmt w:val="bullet"/>
      <w:lvlText w:val="-"/>
      <w:lvlJc w:val="left"/>
      <w:pPr>
        <w:ind w:left="360" w:hanging="360"/>
      </w:pPr>
      <w:rPr>
        <w:rFonts w:ascii="Times New Roman" w:hAnsi="Times New Roman" w:cs="Times New Roman" w:hint="default"/>
        <w:b w:val="0"/>
        <w:bCs w:val="0"/>
        <w:i w:val="0"/>
        <w:iCs w:val="0"/>
        <w:sz w:val="20"/>
        <w:szCs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EB94E36"/>
    <w:multiLevelType w:val="multilevel"/>
    <w:tmpl w:val="18FA98D4"/>
    <w:lvl w:ilvl="0">
      <w:start w:val="1"/>
      <w:numFmt w:val="decimal"/>
      <w:lvlText w:val="%1."/>
      <w:lvlJc w:val="left"/>
      <w:pPr>
        <w:ind w:left="227" w:hanging="22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4B7389"/>
    <w:multiLevelType w:val="hybridMultilevel"/>
    <w:tmpl w:val="5EA0B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8C12F3"/>
    <w:multiLevelType w:val="multilevel"/>
    <w:tmpl w:val="CA385218"/>
    <w:lvl w:ilvl="0">
      <w:start w:val="1"/>
      <w:numFmt w:val="bullet"/>
      <w:lvlText w:val="-"/>
      <w:lvlJc w:val="left"/>
      <w:pPr>
        <w:ind w:left="360" w:hanging="360"/>
      </w:pPr>
      <w:rPr>
        <w:rFonts w:ascii="Times New Roman" w:hAnsi="Times New Roman" w:cs="Times New Roman" w:hint="default"/>
        <w:b w:val="0"/>
        <w:bCs w:val="0"/>
        <w:i w:val="0"/>
        <w:iCs w:val="0"/>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EA492A"/>
    <w:multiLevelType w:val="hybridMultilevel"/>
    <w:tmpl w:val="158625B0"/>
    <w:lvl w:ilvl="0" w:tplc="B1F0F788">
      <w:start w:val="1"/>
      <w:numFmt w:val="bullet"/>
      <w:lvlText w:val="-"/>
      <w:lvlJc w:val="left"/>
      <w:pPr>
        <w:ind w:left="360" w:hanging="360"/>
      </w:pPr>
      <w:rPr>
        <w:rFonts w:ascii="Times New Roman" w:hAnsi="Times New Roman" w:cs="Times New Roman" w:hint="default"/>
        <w:b w:val="0"/>
        <w:bCs w:val="0"/>
        <w:i w:val="0"/>
        <w:iCs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5C73F46"/>
    <w:multiLevelType w:val="multilevel"/>
    <w:tmpl w:val="4DC035DC"/>
    <w:lvl w:ilvl="0">
      <w:start w:val="1"/>
      <w:numFmt w:val="decimal"/>
      <w:lvlText w:val="%1."/>
      <w:lvlJc w:val="left"/>
      <w:pPr>
        <w:ind w:left="227" w:hanging="227"/>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5404CD"/>
    <w:multiLevelType w:val="hybridMultilevel"/>
    <w:tmpl w:val="67162D50"/>
    <w:lvl w:ilvl="0" w:tplc="DC9C08C4">
      <w:start w:val="1"/>
      <w:numFmt w:val="decimal"/>
      <w:pStyle w:val="zzzSectionTitle"/>
      <w:lvlText w:val="%1 "/>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635F0C"/>
    <w:multiLevelType w:val="multilevel"/>
    <w:tmpl w:val="80D0449E"/>
    <w:lvl w:ilvl="0">
      <w:start w:val="1"/>
      <w:numFmt w:val="bullet"/>
      <w:lvlText w:val="-"/>
      <w:lvlJc w:val="left"/>
      <w:pPr>
        <w:ind w:left="360" w:hanging="360"/>
      </w:pPr>
      <w:rPr>
        <w:rFonts w:ascii="Times New Roman" w:hAnsi="Times New Roman" w:cs="Times New Roman" w:hint="default"/>
        <w:b w:val="0"/>
        <w:bCs w:val="0"/>
        <w:i w:val="0"/>
        <w:iCs w:val="0"/>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D428E1"/>
    <w:multiLevelType w:val="multilevel"/>
    <w:tmpl w:val="27788654"/>
    <w:lvl w:ilvl="0">
      <w:start w:val="1"/>
      <w:numFmt w:val="decimal"/>
      <w:lvlText w:val="%1."/>
      <w:lvlJc w:val="left"/>
      <w:pPr>
        <w:ind w:left="360" w:hanging="360"/>
      </w:pPr>
      <w:rPr>
        <w:rFonts w:hint="default"/>
      </w:rPr>
    </w:lvl>
    <w:lvl w:ilvl="1">
      <w:start w:val="1"/>
      <w:numFmt w:val="decimal"/>
      <w:pStyle w:val="SubSectionGP"/>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4EA1494"/>
    <w:multiLevelType w:val="multilevel"/>
    <w:tmpl w:val="4DC035DC"/>
    <w:lvl w:ilvl="0">
      <w:start w:val="1"/>
      <w:numFmt w:val="decimal"/>
      <w:lvlText w:val="%1."/>
      <w:lvlJc w:val="left"/>
      <w:pPr>
        <w:ind w:left="227" w:hanging="227"/>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FC7965"/>
    <w:multiLevelType w:val="hybridMultilevel"/>
    <w:tmpl w:val="B056791E"/>
    <w:lvl w:ilvl="0" w:tplc="B1F0F788">
      <w:start w:val="1"/>
      <w:numFmt w:val="bullet"/>
      <w:lvlText w:val="-"/>
      <w:lvlJc w:val="left"/>
      <w:pPr>
        <w:ind w:left="360" w:hanging="360"/>
      </w:pPr>
      <w:rPr>
        <w:rFonts w:ascii="Times New Roman" w:hAnsi="Times New Roman" w:cs="Times New Roman" w:hint="default"/>
        <w:b w:val="0"/>
        <w:bCs w:val="0"/>
        <w:i w:val="0"/>
        <w:iCs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CF50D86"/>
    <w:multiLevelType w:val="multilevel"/>
    <w:tmpl w:val="3BAA7D1C"/>
    <w:lvl w:ilvl="0">
      <w:start w:val="1"/>
      <w:numFmt w:val="decimal"/>
      <w:lvlText w:val="%1."/>
      <w:lvlJc w:val="left"/>
      <w:pPr>
        <w:ind w:left="227" w:hanging="227"/>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B743E4A"/>
    <w:multiLevelType w:val="multilevel"/>
    <w:tmpl w:val="03ECE32C"/>
    <w:lvl w:ilvl="0">
      <w:start w:val="1"/>
      <w:numFmt w:val="decimal"/>
      <w:lvlText w:val="%1."/>
      <w:lvlJc w:val="left"/>
      <w:pPr>
        <w:ind w:left="227" w:hanging="227"/>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3371A2"/>
    <w:multiLevelType w:val="multilevel"/>
    <w:tmpl w:val="1284A3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42A5A8C"/>
    <w:multiLevelType w:val="multilevel"/>
    <w:tmpl w:val="28B4D676"/>
    <w:lvl w:ilvl="0">
      <w:start w:val="1"/>
      <w:numFmt w:val="decimal"/>
      <w:lvlText w:val="%1"/>
      <w:lvlJc w:val="left"/>
      <w:pPr>
        <w:ind w:left="170" w:hanging="170"/>
      </w:pPr>
      <w:rPr>
        <w:rFonts w:hint="default"/>
      </w:rPr>
    </w:lvl>
    <w:lvl w:ilvl="1">
      <w:start w:val="1"/>
      <w:numFmt w:val="decimal"/>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3" w15:restartNumberingAfterBreak="0">
    <w:nsid w:val="678D4A4A"/>
    <w:multiLevelType w:val="multilevel"/>
    <w:tmpl w:val="7BB07D66"/>
    <w:lvl w:ilvl="0">
      <w:start w:val="1"/>
      <w:numFmt w:val="bullet"/>
      <w:lvlText w:val="-"/>
      <w:lvlJc w:val="left"/>
      <w:pPr>
        <w:ind w:left="360" w:hanging="360"/>
      </w:pPr>
      <w:rPr>
        <w:rFonts w:ascii="Times New Roman" w:hAnsi="Times New Roman" w:cs="Times New Roman" w:hint="default"/>
        <w:b w:val="0"/>
        <w:bCs w:val="0"/>
        <w:i w:val="0"/>
        <w:iCs w:val="0"/>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1F2736"/>
    <w:multiLevelType w:val="hybridMultilevel"/>
    <w:tmpl w:val="641E4EA2"/>
    <w:lvl w:ilvl="0" w:tplc="C31243CC">
      <w:start w:val="1"/>
      <w:numFmt w:val="bullet"/>
      <w:lvlText w:val="-"/>
      <w:lvlJc w:val="left"/>
      <w:pPr>
        <w:ind w:left="170" w:hanging="170"/>
      </w:pPr>
      <w:rPr>
        <w:rFonts w:ascii="Times New Roman" w:hAnsi="Times New Roman" w:cs="Times New Roman" w:hint="default"/>
        <w:b w:val="0"/>
        <w:bCs w:val="0"/>
        <w:i w:val="0"/>
        <w:iCs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48145E"/>
    <w:multiLevelType w:val="multilevel"/>
    <w:tmpl w:val="36164466"/>
    <w:lvl w:ilvl="0">
      <w:start w:val="1"/>
      <w:numFmt w:val="decimal"/>
      <w:lvlText w:val="%1."/>
      <w:lvlJc w:val="left"/>
      <w:pPr>
        <w:ind w:left="227" w:hanging="227"/>
      </w:pPr>
      <w:rPr>
        <w:rFonts w:hint="default"/>
      </w:rPr>
    </w:lvl>
    <w:lvl w:ilvl="1">
      <w:start w:val="1"/>
      <w:numFmt w:val="decimal"/>
      <w:suff w:val="space"/>
      <w:lvlText w:val="%1.%2."/>
      <w:lvlJc w:val="left"/>
      <w:pPr>
        <w:ind w:left="170" w:hanging="17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B904455"/>
    <w:multiLevelType w:val="multilevel"/>
    <w:tmpl w:val="CEE0171E"/>
    <w:lvl w:ilvl="0">
      <w:start w:val="1"/>
      <w:numFmt w:val="decimal"/>
      <w:lvlText w:val="%1."/>
      <w:lvlJc w:val="left"/>
      <w:pPr>
        <w:ind w:left="227" w:hanging="227"/>
      </w:pPr>
      <w:rPr>
        <w:rFonts w:hint="default"/>
      </w:rPr>
    </w:lvl>
    <w:lvl w:ilvl="1">
      <w:start w:val="1"/>
      <w:numFmt w:val="decimal"/>
      <w:lvlText w:val="%1.%2."/>
      <w:lvlJc w:val="left"/>
      <w:pPr>
        <w:ind w:left="227"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415344"/>
    <w:multiLevelType w:val="multilevel"/>
    <w:tmpl w:val="5EA0BA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FBC463C"/>
    <w:multiLevelType w:val="hybridMultilevel"/>
    <w:tmpl w:val="D75ECA10"/>
    <w:lvl w:ilvl="0" w:tplc="C222112A">
      <w:start w:val="1"/>
      <w:numFmt w:val="decimal"/>
      <w:lvlText w:val="%1 "/>
      <w:lvlJc w:val="left"/>
      <w:pPr>
        <w:ind w:left="720" w:hanging="360"/>
      </w:pPr>
      <w:rPr>
        <w:rFonts w:hint="default"/>
      </w:rPr>
    </w:lvl>
    <w:lvl w:ilvl="1" w:tplc="4E0C826C">
      <w:start w:val="1"/>
      <w:numFmt w:val="lowerLetter"/>
      <w:pStyle w:val="SubsectionTitle0"/>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F274634"/>
    <w:multiLevelType w:val="multilevel"/>
    <w:tmpl w:val="1A629650"/>
    <w:lvl w:ilvl="0">
      <w:start w:val="1"/>
      <w:numFmt w:val="decimal"/>
      <w:pStyle w:val="WZSectionTitl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17044235">
    <w:abstractNumId w:val="6"/>
  </w:num>
  <w:num w:numId="2" w16cid:durableId="219831791">
    <w:abstractNumId w:val="6"/>
  </w:num>
  <w:num w:numId="3" w16cid:durableId="1150754434">
    <w:abstractNumId w:val="7"/>
  </w:num>
  <w:num w:numId="4" w16cid:durableId="1535777148">
    <w:abstractNumId w:val="14"/>
  </w:num>
  <w:num w:numId="5" w16cid:durableId="748036899">
    <w:abstractNumId w:val="28"/>
    <w:lvlOverride w:ilvl="0">
      <w:lvl w:ilvl="0" w:tplc="C222112A">
        <w:start w:val="1"/>
        <w:numFmt w:val="decimal"/>
        <w:lvlText w:val="%1 "/>
        <w:lvlJc w:val="left"/>
        <w:pPr>
          <w:ind w:left="720" w:hanging="360"/>
        </w:pPr>
        <w:rPr>
          <w:rFonts w:hint="default"/>
        </w:rPr>
      </w:lvl>
    </w:lvlOverride>
    <w:lvlOverride w:ilvl="1">
      <w:lvl w:ilvl="1" w:tplc="4E0C826C">
        <w:start w:val="1"/>
        <w:numFmt w:val="decimal"/>
        <w:pStyle w:val="SubsectionTitle0"/>
        <w:lvlText w:val="%2"/>
        <w:lvlJc w:val="left"/>
        <w:pPr>
          <w:ind w:left="1440" w:hanging="360"/>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6" w16cid:durableId="1814977768">
    <w:abstractNumId w:val="22"/>
  </w:num>
  <w:num w:numId="7" w16cid:durableId="545914919">
    <w:abstractNumId w:val="16"/>
  </w:num>
  <w:num w:numId="8" w16cid:durableId="624118656">
    <w:abstractNumId w:val="29"/>
  </w:num>
  <w:num w:numId="9" w16cid:durableId="236520879">
    <w:abstractNumId w:val="21"/>
  </w:num>
  <w:num w:numId="10" w16cid:durableId="1616904887">
    <w:abstractNumId w:val="0"/>
  </w:num>
  <w:num w:numId="11" w16cid:durableId="1227179876">
    <w:abstractNumId w:val="4"/>
  </w:num>
  <w:num w:numId="12" w16cid:durableId="1875845641">
    <w:abstractNumId w:val="9"/>
  </w:num>
  <w:num w:numId="13" w16cid:durableId="1517425226">
    <w:abstractNumId w:val="17"/>
  </w:num>
  <w:num w:numId="14" w16cid:durableId="456528599">
    <w:abstractNumId w:val="13"/>
  </w:num>
  <w:num w:numId="15" w16cid:durableId="1263613943">
    <w:abstractNumId w:val="19"/>
  </w:num>
  <w:num w:numId="16" w16cid:durableId="637489021">
    <w:abstractNumId w:val="20"/>
  </w:num>
  <w:num w:numId="17" w16cid:durableId="1857307001">
    <w:abstractNumId w:val="26"/>
  </w:num>
  <w:num w:numId="18" w16cid:durableId="102724429">
    <w:abstractNumId w:val="10"/>
  </w:num>
  <w:num w:numId="19" w16cid:durableId="1173689720">
    <w:abstractNumId w:val="27"/>
  </w:num>
  <w:num w:numId="20" w16cid:durableId="829446275">
    <w:abstractNumId w:val="12"/>
  </w:num>
  <w:num w:numId="21" w16cid:durableId="1096748849">
    <w:abstractNumId w:val="18"/>
  </w:num>
  <w:num w:numId="22" w16cid:durableId="324286427">
    <w:abstractNumId w:val="5"/>
  </w:num>
  <w:num w:numId="23" w16cid:durableId="475609093">
    <w:abstractNumId w:val="1"/>
  </w:num>
  <w:num w:numId="24" w16cid:durableId="1204518505">
    <w:abstractNumId w:val="2"/>
  </w:num>
  <w:num w:numId="25" w16cid:durableId="899483533">
    <w:abstractNumId w:val="8"/>
  </w:num>
  <w:num w:numId="26" w16cid:durableId="1014356">
    <w:abstractNumId w:val="3"/>
  </w:num>
  <w:num w:numId="27" w16cid:durableId="712077720">
    <w:abstractNumId w:val="23"/>
  </w:num>
  <w:num w:numId="28" w16cid:durableId="1208301816">
    <w:abstractNumId w:val="24"/>
  </w:num>
  <w:num w:numId="29" w16cid:durableId="2066954357">
    <w:abstractNumId w:val="11"/>
  </w:num>
  <w:num w:numId="30" w16cid:durableId="943541548">
    <w:abstractNumId w:val="15"/>
  </w:num>
  <w:num w:numId="31" w16cid:durableId="130936021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26D"/>
    <w:rsid w:val="00000944"/>
    <w:rsid w:val="00001604"/>
    <w:rsid w:val="00021A20"/>
    <w:rsid w:val="00054795"/>
    <w:rsid w:val="00070473"/>
    <w:rsid w:val="000B54E5"/>
    <w:rsid w:val="000C5CE7"/>
    <w:rsid w:val="00102458"/>
    <w:rsid w:val="00107154"/>
    <w:rsid w:val="00111327"/>
    <w:rsid w:val="00134F76"/>
    <w:rsid w:val="00150BA2"/>
    <w:rsid w:val="001741CA"/>
    <w:rsid w:val="00177712"/>
    <w:rsid w:val="00183C8C"/>
    <w:rsid w:val="00192941"/>
    <w:rsid w:val="001A390F"/>
    <w:rsid w:val="001D7B77"/>
    <w:rsid w:val="002232A8"/>
    <w:rsid w:val="00233F50"/>
    <w:rsid w:val="00244292"/>
    <w:rsid w:val="002979B7"/>
    <w:rsid w:val="002A53DF"/>
    <w:rsid w:val="002A6276"/>
    <w:rsid w:val="002B4908"/>
    <w:rsid w:val="002F14F8"/>
    <w:rsid w:val="0030682D"/>
    <w:rsid w:val="00307583"/>
    <w:rsid w:val="00317F40"/>
    <w:rsid w:val="00331064"/>
    <w:rsid w:val="003460A7"/>
    <w:rsid w:val="003858CF"/>
    <w:rsid w:val="00392781"/>
    <w:rsid w:val="003A65CA"/>
    <w:rsid w:val="003C7393"/>
    <w:rsid w:val="00401A1F"/>
    <w:rsid w:val="00406CDB"/>
    <w:rsid w:val="00423D08"/>
    <w:rsid w:val="00435313"/>
    <w:rsid w:val="00475455"/>
    <w:rsid w:val="004A20C0"/>
    <w:rsid w:val="004C1D7E"/>
    <w:rsid w:val="004D2F97"/>
    <w:rsid w:val="004D61DC"/>
    <w:rsid w:val="004F75CD"/>
    <w:rsid w:val="00523A04"/>
    <w:rsid w:val="005341BF"/>
    <w:rsid w:val="00572A7A"/>
    <w:rsid w:val="00583DC6"/>
    <w:rsid w:val="005B4775"/>
    <w:rsid w:val="005C1260"/>
    <w:rsid w:val="005C1A95"/>
    <w:rsid w:val="00616918"/>
    <w:rsid w:val="00634824"/>
    <w:rsid w:val="00644319"/>
    <w:rsid w:val="00655605"/>
    <w:rsid w:val="006557ED"/>
    <w:rsid w:val="00656A84"/>
    <w:rsid w:val="00667944"/>
    <w:rsid w:val="00673DA1"/>
    <w:rsid w:val="006D10C1"/>
    <w:rsid w:val="006D4231"/>
    <w:rsid w:val="00710C23"/>
    <w:rsid w:val="00724334"/>
    <w:rsid w:val="00724FA9"/>
    <w:rsid w:val="00731352"/>
    <w:rsid w:val="00750AFD"/>
    <w:rsid w:val="007577A5"/>
    <w:rsid w:val="0076141F"/>
    <w:rsid w:val="007665E0"/>
    <w:rsid w:val="00775486"/>
    <w:rsid w:val="007773FA"/>
    <w:rsid w:val="00785322"/>
    <w:rsid w:val="007A2DAA"/>
    <w:rsid w:val="007B4D9F"/>
    <w:rsid w:val="007B5930"/>
    <w:rsid w:val="007D1981"/>
    <w:rsid w:val="007E2B69"/>
    <w:rsid w:val="007E344E"/>
    <w:rsid w:val="007F3089"/>
    <w:rsid w:val="007F5798"/>
    <w:rsid w:val="00801638"/>
    <w:rsid w:val="008107A5"/>
    <w:rsid w:val="00810DD6"/>
    <w:rsid w:val="0083206C"/>
    <w:rsid w:val="00853C6B"/>
    <w:rsid w:val="00861CD4"/>
    <w:rsid w:val="008B2F12"/>
    <w:rsid w:val="008E2F96"/>
    <w:rsid w:val="008E6FE1"/>
    <w:rsid w:val="008F7368"/>
    <w:rsid w:val="00902795"/>
    <w:rsid w:val="00912C7B"/>
    <w:rsid w:val="00913961"/>
    <w:rsid w:val="009155A9"/>
    <w:rsid w:val="0093743C"/>
    <w:rsid w:val="009404EC"/>
    <w:rsid w:val="00956B84"/>
    <w:rsid w:val="009741F1"/>
    <w:rsid w:val="00992650"/>
    <w:rsid w:val="00997255"/>
    <w:rsid w:val="009A035F"/>
    <w:rsid w:val="009A62C5"/>
    <w:rsid w:val="009A7800"/>
    <w:rsid w:val="009B7945"/>
    <w:rsid w:val="009C030D"/>
    <w:rsid w:val="009D5DD3"/>
    <w:rsid w:val="009E7098"/>
    <w:rsid w:val="009F536C"/>
    <w:rsid w:val="00A07D3E"/>
    <w:rsid w:val="00A2713A"/>
    <w:rsid w:val="00A33FA2"/>
    <w:rsid w:val="00A346D4"/>
    <w:rsid w:val="00A63708"/>
    <w:rsid w:val="00A74760"/>
    <w:rsid w:val="00A83FA0"/>
    <w:rsid w:val="00AB0A59"/>
    <w:rsid w:val="00AD6A04"/>
    <w:rsid w:val="00B01A16"/>
    <w:rsid w:val="00B13C7C"/>
    <w:rsid w:val="00B54858"/>
    <w:rsid w:val="00B703AF"/>
    <w:rsid w:val="00B732CF"/>
    <w:rsid w:val="00B8509F"/>
    <w:rsid w:val="00B95568"/>
    <w:rsid w:val="00BF69F7"/>
    <w:rsid w:val="00C073DA"/>
    <w:rsid w:val="00C525B0"/>
    <w:rsid w:val="00C52C92"/>
    <w:rsid w:val="00C55B5A"/>
    <w:rsid w:val="00C55DF2"/>
    <w:rsid w:val="00C61341"/>
    <w:rsid w:val="00C61CB6"/>
    <w:rsid w:val="00C64A56"/>
    <w:rsid w:val="00C66BA5"/>
    <w:rsid w:val="00C70296"/>
    <w:rsid w:val="00C96282"/>
    <w:rsid w:val="00C96772"/>
    <w:rsid w:val="00CA6172"/>
    <w:rsid w:val="00CC65DD"/>
    <w:rsid w:val="00CE6D6C"/>
    <w:rsid w:val="00D10275"/>
    <w:rsid w:val="00D1389A"/>
    <w:rsid w:val="00D16FEF"/>
    <w:rsid w:val="00D21F8D"/>
    <w:rsid w:val="00D86025"/>
    <w:rsid w:val="00D86E5F"/>
    <w:rsid w:val="00D958C7"/>
    <w:rsid w:val="00DA1310"/>
    <w:rsid w:val="00DC019B"/>
    <w:rsid w:val="00DC426D"/>
    <w:rsid w:val="00DE7C82"/>
    <w:rsid w:val="00DF36FE"/>
    <w:rsid w:val="00DF5683"/>
    <w:rsid w:val="00E3348E"/>
    <w:rsid w:val="00E40B25"/>
    <w:rsid w:val="00E53925"/>
    <w:rsid w:val="00E53C84"/>
    <w:rsid w:val="00E64795"/>
    <w:rsid w:val="00E86A43"/>
    <w:rsid w:val="00EC47E3"/>
    <w:rsid w:val="00EE2675"/>
    <w:rsid w:val="00EF3D20"/>
    <w:rsid w:val="00F10177"/>
    <w:rsid w:val="00F23623"/>
    <w:rsid w:val="00F4639B"/>
    <w:rsid w:val="00F7215F"/>
    <w:rsid w:val="00FA6585"/>
    <w:rsid w:val="00FA7888"/>
    <w:rsid w:val="00FC5948"/>
    <w:rsid w:val="00FF5013"/>
    <w:rsid w:val="00FF67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DDA11"/>
  <w15:chartTrackingRefBased/>
  <w15:docId w15:val="{0B7E79A1-5F4E-4FB6-AA3A-D78B9ACB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F75CD"/>
  </w:style>
  <w:style w:type="paragraph" w:styleId="Ttulo1">
    <w:name w:val="heading 1"/>
    <w:basedOn w:val="Normal"/>
    <w:next w:val="Normal"/>
    <w:link w:val="Ttulo1Car"/>
    <w:uiPriority w:val="9"/>
    <w:qFormat/>
    <w:rsid w:val="004F75CD"/>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Ttulo2">
    <w:name w:val="heading 2"/>
    <w:basedOn w:val="Normal"/>
    <w:next w:val="Normal"/>
    <w:link w:val="Ttulo2Car"/>
    <w:uiPriority w:val="9"/>
    <w:semiHidden/>
    <w:unhideWhenUsed/>
    <w:qFormat/>
    <w:rsid w:val="004F75CD"/>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Ttulo3">
    <w:name w:val="heading 3"/>
    <w:basedOn w:val="Normal"/>
    <w:next w:val="Normal"/>
    <w:link w:val="Ttulo3Car"/>
    <w:uiPriority w:val="9"/>
    <w:semiHidden/>
    <w:unhideWhenUsed/>
    <w:qFormat/>
    <w:rsid w:val="0030682D"/>
    <w:pPr>
      <w:keepNext/>
      <w:keepLines/>
      <w:numPr>
        <w:ilvl w:val="2"/>
        <w:numId w:val="6"/>
      </w:numPr>
      <w:spacing w:before="40"/>
      <w:outlineLvl w:val="2"/>
    </w:pPr>
    <w:rPr>
      <w:rFonts w:asciiTheme="majorHAnsi" w:eastAsiaTheme="majorEastAsia" w:hAnsiTheme="majorHAnsi" w:cstheme="majorBidi"/>
      <w:color w:val="538135" w:themeColor="accent6" w:themeShade="BF"/>
      <w:sz w:val="26"/>
      <w:szCs w:val="26"/>
    </w:rPr>
  </w:style>
  <w:style w:type="paragraph" w:styleId="Ttulo4">
    <w:name w:val="heading 4"/>
    <w:basedOn w:val="Normal"/>
    <w:next w:val="Normal"/>
    <w:link w:val="Ttulo4Car"/>
    <w:uiPriority w:val="9"/>
    <w:semiHidden/>
    <w:unhideWhenUsed/>
    <w:qFormat/>
    <w:rsid w:val="0030682D"/>
    <w:pPr>
      <w:keepNext/>
      <w:keepLines/>
      <w:numPr>
        <w:ilvl w:val="3"/>
        <w:numId w:val="6"/>
      </w:numPr>
      <w:spacing w:before="40"/>
      <w:outlineLvl w:val="3"/>
    </w:pPr>
    <w:rPr>
      <w:rFonts w:asciiTheme="majorHAnsi" w:eastAsiaTheme="majorEastAsia" w:hAnsiTheme="majorHAnsi" w:cstheme="majorBidi"/>
      <w:i/>
      <w:iCs/>
      <w:color w:val="2F5496" w:themeColor="accent5" w:themeShade="BF"/>
      <w:sz w:val="25"/>
      <w:szCs w:val="25"/>
    </w:rPr>
  </w:style>
  <w:style w:type="paragraph" w:styleId="Ttulo5">
    <w:name w:val="heading 5"/>
    <w:basedOn w:val="Normal"/>
    <w:next w:val="Normal"/>
    <w:link w:val="Ttulo5Car"/>
    <w:uiPriority w:val="9"/>
    <w:semiHidden/>
    <w:unhideWhenUsed/>
    <w:qFormat/>
    <w:rsid w:val="0030682D"/>
    <w:pPr>
      <w:keepNext/>
      <w:keepLines/>
      <w:numPr>
        <w:ilvl w:val="4"/>
        <w:numId w:val="6"/>
      </w:numPr>
      <w:spacing w:before="40"/>
      <w:outlineLvl w:val="4"/>
    </w:pPr>
    <w:rPr>
      <w:rFonts w:asciiTheme="majorHAnsi" w:eastAsiaTheme="majorEastAsia" w:hAnsiTheme="majorHAnsi" w:cstheme="majorBidi"/>
      <w:i/>
      <w:iCs/>
      <w:color w:val="833C0B" w:themeColor="accent2" w:themeShade="80"/>
      <w:sz w:val="24"/>
      <w:szCs w:val="24"/>
    </w:rPr>
  </w:style>
  <w:style w:type="paragraph" w:styleId="Ttulo6">
    <w:name w:val="heading 6"/>
    <w:basedOn w:val="Normal"/>
    <w:next w:val="Normal"/>
    <w:link w:val="Ttulo6Car"/>
    <w:uiPriority w:val="9"/>
    <w:semiHidden/>
    <w:unhideWhenUsed/>
    <w:qFormat/>
    <w:rsid w:val="0030682D"/>
    <w:pPr>
      <w:keepNext/>
      <w:keepLines/>
      <w:numPr>
        <w:ilvl w:val="5"/>
        <w:numId w:val="6"/>
      </w:numPr>
      <w:spacing w:before="40"/>
      <w:outlineLvl w:val="5"/>
    </w:pPr>
    <w:rPr>
      <w:rFonts w:asciiTheme="majorHAnsi" w:eastAsiaTheme="majorEastAsia" w:hAnsiTheme="majorHAnsi" w:cstheme="majorBidi"/>
      <w:i/>
      <w:iCs/>
      <w:color w:val="385623" w:themeColor="accent6" w:themeShade="80"/>
      <w:sz w:val="23"/>
      <w:szCs w:val="23"/>
    </w:rPr>
  </w:style>
  <w:style w:type="paragraph" w:styleId="Ttulo7">
    <w:name w:val="heading 7"/>
    <w:basedOn w:val="Normal"/>
    <w:next w:val="Normal"/>
    <w:link w:val="Ttulo7Car"/>
    <w:uiPriority w:val="9"/>
    <w:semiHidden/>
    <w:unhideWhenUsed/>
    <w:qFormat/>
    <w:rsid w:val="0030682D"/>
    <w:pPr>
      <w:keepNext/>
      <w:keepLines/>
      <w:numPr>
        <w:ilvl w:val="6"/>
        <w:numId w:val="6"/>
      </w:numPr>
      <w:spacing w:before="40"/>
      <w:outlineLvl w:val="6"/>
    </w:pPr>
    <w:rPr>
      <w:rFonts w:asciiTheme="majorHAnsi" w:eastAsiaTheme="majorEastAsia" w:hAnsiTheme="majorHAnsi" w:cstheme="majorBidi"/>
      <w:color w:val="1F4E79" w:themeColor="accent1" w:themeShade="80"/>
    </w:rPr>
  </w:style>
  <w:style w:type="paragraph" w:styleId="Ttulo8">
    <w:name w:val="heading 8"/>
    <w:basedOn w:val="Normal"/>
    <w:next w:val="Normal"/>
    <w:link w:val="Ttulo8Car"/>
    <w:uiPriority w:val="9"/>
    <w:semiHidden/>
    <w:unhideWhenUsed/>
    <w:qFormat/>
    <w:rsid w:val="0030682D"/>
    <w:pPr>
      <w:keepNext/>
      <w:keepLines/>
      <w:numPr>
        <w:ilvl w:val="7"/>
        <w:numId w:val="6"/>
      </w:numPr>
      <w:spacing w:before="40"/>
      <w:outlineLvl w:val="7"/>
    </w:pPr>
    <w:rPr>
      <w:rFonts w:asciiTheme="majorHAnsi" w:eastAsiaTheme="majorEastAsia" w:hAnsiTheme="majorHAnsi" w:cstheme="majorBidi"/>
      <w:color w:val="833C0B" w:themeColor="accent2" w:themeShade="80"/>
      <w:sz w:val="21"/>
      <w:szCs w:val="21"/>
    </w:rPr>
  </w:style>
  <w:style w:type="paragraph" w:styleId="Ttulo9">
    <w:name w:val="heading 9"/>
    <w:basedOn w:val="Normal"/>
    <w:next w:val="Normal"/>
    <w:link w:val="Ttulo9Car"/>
    <w:uiPriority w:val="9"/>
    <w:semiHidden/>
    <w:unhideWhenUsed/>
    <w:qFormat/>
    <w:rsid w:val="0030682D"/>
    <w:pPr>
      <w:keepNext/>
      <w:keepLines/>
      <w:numPr>
        <w:ilvl w:val="8"/>
        <w:numId w:val="6"/>
      </w:numPr>
      <w:spacing w:before="40"/>
      <w:outlineLvl w:val="8"/>
    </w:pPr>
    <w:rPr>
      <w:rFonts w:asciiTheme="majorHAnsi" w:eastAsiaTheme="majorEastAsia" w:hAnsiTheme="majorHAnsi" w:cstheme="majorBidi"/>
      <w:color w:val="385623"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C426D"/>
    <w:pPr>
      <w:widowControl w:val="0"/>
      <w:autoSpaceDE w:val="0"/>
      <w:autoSpaceDN w:val="0"/>
      <w:adjustRightInd w:val="0"/>
    </w:pPr>
    <w:rPr>
      <w:rFonts w:ascii="Nimbus Roman No9 L" w:hAnsi="Nimbus Roman No9 L" w:cs="Nimbus Roman No9 L"/>
      <w:color w:val="000000"/>
      <w:sz w:val="24"/>
      <w:szCs w:val="24"/>
      <w:lang w:eastAsia="it-IT"/>
    </w:rPr>
  </w:style>
  <w:style w:type="paragraph" w:customStyle="1" w:styleId="CM9">
    <w:name w:val="CM9"/>
    <w:basedOn w:val="Default"/>
    <w:next w:val="Default"/>
    <w:uiPriority w:val="99"/>
    <w:rsid w:val="00DC426D"/>
    <w:rPr>
      <w:rFonts w:cstheme="minorBidi"/>
      <w:color w:val="auto"/>
    </w:rPr>
  </w:style>
  <w:style w:type="character" w:customStyle="1" w:styleId="Ttulo1Car">
    <w:name w:val="Título 1 Car"/>
    <w:basedOn w:val="Fuentedeprrafopredeter"/>
    <w:link w:val="Ttulo1"/>
    <w:uiPriority w:val="9"/>
    <w:rsid w:val="004F75CD"/>
    <w:rPr>
      <w:rFonts w:asciiTheme="majorHAnsi" w:eastAsiaTheme="majorEastAsia" w:hAnsiTheme="majorHAnsi" w:cstheme="majorBidi"/>
      <w:color w:val="2E74B5" w:themeColor="accent1" w:themeShade="BF"/>
      <w:sz w:val="30"/>
      <w:szCs w:val="30"/>
    </w:rPr>
  </w:style>
  <w:style w:type="character" w:customStyle="1" w:styleId="Ttulo2Car">
    <w:name w:val="Título 2 Car"/>
    <w:basedOn w:val="Fuentedeprrafopredeter"/>
    <w:link w:val="Ttulo2"/>
    <w:uiPriority w:val="9"/>
    <w:semiHidden/>
    <w:rsid w:val="004F75CD"/>
    <w:rPr>
      <w:rFonts w:asciiTheme="majorHAnsi" w:eastAsiaTheme="majorEastAsia" w:hAnsiTheme="majorHAnsi" w:cstheme="majorBidi"/>
      <w:color w:val="C45911" w:themeColor="accent2" w:themeShade="BF"/>
      <w:sz w:val="28"/>
      <w:szCs w:val="28"/>
    </w:rPr>
  </w:style>
  <w:style w:type="character" w:customStyle="1" w:styleId="Ttulo3Car">
    <w:name w:val="Título 3 Car"/>
    <w:basedOn w:val="Fuentedeprrafopredeter"/>
    <w:link w:val="Ttulo3"/>
    <w:uiPriority w:val="9"/>
    <w:semiHidden/>
    <w:rsid w:val="0030682D"/>
    <w:rPr>
      <w:rFonts w:asciiTheme="majorHAnsi" w:eastAsiaTheme="majorEastAsia" w:hAnsiTheme="majorHAnsi" w:cstheme="majorBidi"/>
      <w:color w:val="538135" w:themeColor="accent6" w:themeShade="BF"/>
      <w:sz w:val="26"/>
      <w:szCs w:val="26"/>
    </w:rPr>
  </w:style>
  <w:style w:type="character" w:customStyle="1" w:styleId="Ttulo4Car">
    <w:name w:val="Título 4 Car"/>
    <w:basedOn w:val="Fuentedeprrafopredeter"/>
    <w:link w:val="Ttulo4"/>
    <w:uiPriority w:val="9"/>
    <w:semiHidden/>
    <w:rsid w:val="0030682D"/>
    <w:rPr>
      <w:rFonts w:asciiTheme="majorHAnsi" w:eastAsiaTheme="majorEastAsia" w:hAnsiTheme="majorHAnsi" w:cstheme="majorBidi"/>
      <w:i/>
      <w:iCs/>
      <w:color w:val="2F5496" w:themeColor="accent5" w:themeShade="BF"/>
      <w:sz w:val="25"/>
      <w:szCs w:val="25"/>
    </w:rPr>
  </w:style>
  <w:style w:type="character" w:customStyle="1" w:styleId="Ttulo5Car">
    <w:name w:val="Título 5 Car"/>
    <w:basedOn w:val="Fuentedeprrafopredeter"/>
    <w:link w:val="Ttulo5"/>
    <w:uiPriority w:val="9"/>
    <w:semiHidden/>
    <w:rsid w:val="0030682D"/>
    <w:rPr>
      <w:rFonts w:asciiTheme="majorHAnsi" w:eastAsiaTheme="majorEastAsia" w:hAnsiTheme="majorHAnsi" w:cstheme="majorBidi"/>
      <w:i/>
      <w:iCs/>
      <w:color w:val="833C0B" w:themeColor="accent2" w:themeShade="80"/>
      <w:sz w:val="24"/>
      <w:szCs w:val="24"/>
    </w:rPr>
  </w:style>
  <w:style w:type="character" w:customStyle="1" w:styleId="Ttulo6Car">
    <w:name w:val="Título 6 Car"/>
    <w:basedOn w:val="Fuentedeprrafopredeter"/>
    <w:link w:val="Ttulo6"/>
    <w:uiPriority w:val="9"/>
    <w:semiHidden/>
    <w:rsid w:val="0030682D"/>
    <w:rPr>
      <w:rFonts w:asciiTheme="majorHAnsi" w:eastAsiaTheme="majorEastAsia" w:hAnsiTheme="majorHAnsi" w:cstheme="majorBidi"/>
      <w:i/>
      <w:iCs/>
      <w:color w:val="385623" w:themeColor="accent6" w:themeShade="80"/>
      <w:sz w:val="23"/>
      <w:szCs w:val="23"/>
    </w:rPr>
  </w:style>
  <w:style w:type="character" w:customStyle="1" w:styleId="Ttulo7Car">
    <w:name w:val="Título 7 Car"/>
    <w:basedOn w:val="Fuentedeprrafopredeter"/>
    <w:link w:val="Ttulo7"/>
    <w:uiPriority w:val="9"/>
    <w:semiHidden/>
    <w:rsid w:val="0030682D"/>
    <w:rPr>
      <w:rFonts w:asciiTheme="majorHAnsi" w:eastAsiaTheme="majorEastAsia" w:hAnsiTheme="majorHAnsi" w:cstheme="majorBidi"/>
      <w:color w:val="1F4E79" w:themeColor="accent1" w:themeShade="80"/>
    </w:rPr>
  </w:style>
  <w:style w:type="character" w:customStyle="1" w:styleId="Ttulo8Car">
    <w:name w:val="Título 8 Car"/>
    <w:basedOn w:val="Fuentedeprrafopredeter"/>
    <w:link w:val="Ttulo8"/>
    <w:uiPriority w:val="9"/>
    <w:semiHidden/>
    <w:rsid w:val="0030682D"/>
    <w:rPr>
      <w:rFonts w:asciiTheme="majorHAnsi" w:eastAsiaTheme="majorEastAsia" w:hAnsiTheme="majorHAnsi" w:cstheme="majorBidi"/>
      <w:color w:val="833C0B" w:themeColor="accent2" w:themeShade="80"/>
      <w:sz w:val="21"/>
      <w:szCs w:val="21"/>
    </w:rPr>
  </w:style>
  <w:style w:type="character" w:customStyle="1" w:styleId="Ttulo9Car">
    <w:name w:val="Título 9 Car"/>
    <w:basedOn w:val="Fuentedeprrafopredeter"/>
    <w:link w:val="Ttulo9"/>
    <w:uiPriority w:val="9"/>
    <w:semiHidden/>
    <w:rsid w:val="0030682D"/>
    <w:rPr>
      <w:rFonts w:asciiTheme="majorHAnsi" w:eastAsiaTheme="majorEastAsia" w:hAnsiTheme="majorHAnsi" w:cstheme="majorBidi"/>
      <w:color w:val="385623" w:themeColor="accent6" w:themeShade="80"/>
    </w:rPr>
  </w:style>
  <w:style w:type="paragraph" w:styleId="Descripcin">
    <w:name w:val="caption"/>
    <w:basedOn w:val="Normal"/>
    <w:next w:val="Normal"/>
    <w:uiPriority w:val="35"/>
    <w:unhideWhenUsed/>
    <w:qFormat/>
    <w:rsid w:val="00B01A16"/>
    <w:rPr>
      <w:rFonts w:ascii="Times New Roman" w:hAnsi="Times New Roman"/>
      <w:b/>
      <w:bCs/>
      <w:smallCaps/>
      <w:spacing w:val="6"/>
      <w:sz w:val="16"/>
    </w:rPr>
  </w:style>
  <w:style w:type="paragraph" w:styleId="Ttulo">
    <w:name w:val="Title"/>
    <w:basedOn w:val="Normal"/>
    <w:next w:val="Normal"/>
    <w:link w:val="TtuloCar"/>
    <w:uiPriority w:val="10"/>
    <w:qFormat/>
    <w:rsid w:val="004F75CD"/>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tuloCar">
    <w:name w:val="Título Car"/>
    <w:basedOn w:val="Fuentedeprrafopredeter"/>
    <w:link w:val="Ttulo"/>
    <w:uiPriority w:val="10"/>
    <w:rsid w:val="004F75CD"/>
    <w:rPr>
      <w:rFonts w:asciiTheme="majorHAnsi" w:eastAsiaTheme="majorEastAsia" w:hAnsiTheme="majorHAnsi" w:cstheme="majorBidi"/>
      <w:color w:val="2E74B5" w:themeColor="accent1" w:themeShade="BF"/>
      <w:spacing w:val="-10"/>
      <w:sz w:val="52"/>
      <w:szCs w:val="52"/>
    </w:rPr>
  </w:style>
  <w:style w:type="paragraph" w:styleId="Subttulo">
    <w:name w:val="Subtitle"/>
    <w:basedOn w:val="Normal"/>
    <w:next w:val="Normal"/>
    <w:link w:val="SubttuloCar"/>
    <w:uiPriority w:val="11"/>
    <w:qFormat/>
    <w:rsid w:val="004F75CD"/>
    <w:pPr>
      <w:numPr>
        <w:ilvl w:val="1"/>
      </w:numPr>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4F75CD"/>
    <w:rPr>
      <w:rFonts w:asciiTheme="majorHAnsi" w:eastAsiaTheme="majorEastAsia" w:hAnsiTheme="majorHAnsi" w:cstheme="majorBidi"/>
    </w:rPr>
  </w:style>
  <w:style w:type="character" w:styleId="Textoennegrita">
    <w:name w:val="Strong"/>
    <w:basedOn w:val="Fuentedeprrafopredeter"/>
    <w:uiPriority w:val="22"/>
    <w:qFormat/>
    <w:rsid w:val="004F75CD"/>
    <w:rPr>
      <w:b/>
      <w:bCs/>
    </w:rPr>
  </w:style>
  <w:style w:type="character" w:styleId="nfasis">
    <w:name w:val="Emphasis"/>
    <w:basedOn w:val="Fuentedeprrafopredeter"/>
    <w:uiPriority w:val="20"/>
    <w:qFormat/>
    <w:rsid w:val="004F75CD"/>
    <w:rPr>
      <w:i/>
      <w:iCs/>
    </w:rPr>
  </w:style>
  <w:style w:type="paragraph" w:styleId="Sinespaciado">
    <w:name w:val="No Spacing"/>
    <w:uiPriority w:val="1"/>
    <w:rsid w:val="004F75CD"/>
  </w:style>
  <w:style w:type="paragraph" w:styleId="Cita">
    <w:name w:val="Quote"/>
    <w:basedOn w:val="Normal"/>
    <w:next w:val="Normal"/>
    <w:link w:val="CitaCar"/>
    <w:uiPriority w:val="29"/>
    <w:qFormat/>
    <w:rsid w:val="004F75CD"/>
    <w:pPr>
      <w:spacing w:before="120"/>
      <w:ind w:left="720" w:right="720"/>
      <w:jc w:val="center"/>
    </w:pPr>
    <w:rPr>
      <w:i/>
      <w:iCs/>
    </w:rPr>
  </w:style>
  <w:style w:type="character" w:customStyle="1" w:styleId="CitaCar">
    <w:name w:val="Cita Car"/>
    <w:basedOn w:val="Fuentedeprrafopredeter"/>
    <w:link w:val="Cita"/>
    <w:uiPriority w:val="29"/>
    <w:rsid w:val="004F75CD"/>
    <w:rPr>
      <w:i/>
      <w:iCs/>
    </w:rPr>
  </w:style>
  <w:style w:type="paragraph" w:styleId="Citadestacada">
    <w:name w:val="Intense Quote"/>
    <w:basedOn w:val="Normal"/>
    <w:next w:val="Normal"/>
    <w:link w:val="CitadestacadaCar"/>
    <w:uiPriority w:val="30"/>
    <w:qFormat/>
    <w:rsid w:val="004F75CD"/>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CitadestacadaCar">
    <w:name w:val="Cita destacada Car"/>
    <w:basedOn w:val="Fuentedeprrafopredeter"/>
    <w:link w:val="Citadestacada"/>
    <w:uiPriority w:val="30"/>
    <w:rsid w:val="004F75CD"/>
    <w:rPr>
      <w:rFonts w:asciiTheme="majorHAnsi" w:eastAsiaTheme="majorEastAsia" w:hAnsiTheme="majorHAnsi" w:cstheme="majorBidi"/>
      <w:color w:val="5B9BD5" w:themeColor="accent1"/>
      <w:sz w:val="24"/>
      <w:szCs w:val="24"/>
    </w:rPr>
  </w:style>
  <w:style w:type="character" w:styleId="nfasissutil">
    <w:name w:val="Subtle Emphasis"/>
    <w:basedOn w:val="Fuentedeprrafopredeter"/>
    <w:uiPriority w:val="19"/>
    <w:qFormat/>
    <w:rsid w:val="004F75CD"/>
    <w:rPr>
      <w:i/>
      <w:iCs/>
      <w:color w:val="404040" w:themeColor="text1" w:themeTint="BF"/>
    </w:rPr>
  </w:style>
  <w:style w:type="character" w:styleId="nfasisintenso">
    <w:name w:val="Intense Emphasis"/>
    <w:basedOn w:val="Fuentedeprrafopredeter"/>
    <w:uiPriority w:val="21"/>
    <w:qFormat/>
    <w:rsid w:val="004F75CD"/>
    <w:rPr>
      <w:b w:val="0"/>
      <w:bCs w:val="0"/>
      <w:i/>
      <w:iCs/>
      <w:color w:val="5B9BD5" w:themeColor="accent1"/>
    </w:rPr>
  </w:style>
  <w:style w:type="character" w:styleId="Referenciasutil">
    <w:name w:val="Subtle Reference"/>
    <w:basedOn w:val="Fuentedeprrafopredeter"/>
    <w:uiPriority w:val="31"/>
    <w:qFormat/>
    <w:rsid w:val="004F75CD"/>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4F75CD"/>
    <w:rPr>
      <w:b/>
      <w:bCs/>
      <w:smallCaps/>
      <w:color w:val="5B9BD5" w:themeColor="accent1"/>
      <w:spacing w:val="5"/>
      <w:u w:val="single"/>
    </w:rPr>
  </w:style>
  <w:style w:type="character" w:styleId="Ttulodellibro">
    <w:name w:val="Book Title"/>
    <w:basedOn w:val="Fuentedeprrafopredeter"/>
    <w:uiPriority w:val="33"/>
    <w:qFormat/>
    <w:rsid w:val="004F75CD"/>
    <w:rPr>
      <w:b/>
      <w:bCs/>
      <w:smallCaps/>
    </w:rPr>
  </w:style>
  <w:style w:type="paragraph" w:styleId="TtuloTDC">
    <w:name w:val="TOC Heading"/>
    <w:basedOn w:val="Ttulo1"/>
    <w:next w:val="Normal"/>
    <w:uiPriority w:val="39"/>
    <w:semiHidden/>
    <w:unhideWhenUsed/>
    <w:qFormat/>
    <w:rsid w:val="004F75CD"/>
    <w:pPr>
      <w:outlineLvl w:val="9"/>
    </w:pPr>
  </w:style>
  <w:style w:type="paragraph" w:customStyle="1" w:styleId="PaperTitle">
    <w:name w:val="PaperTitle"/>
    <w:basedOn w:val="Normal"/>
    <w:next w:val="BodyText"/>
    <w:link w:val="PaperTitleCarattere"/>
    <w:autoRedefine/>
    <w:qFormat/>
    <w:rsid w:val="005B4775"/>
    <w:pPr>
      <w:spacing w:after="360"/>
    </w:pPr>
    <w:rPr>
      <w:rFonts w:ascii="Times New Roman" w:hAnsi="Times New Roman"/>
      <w:b/>
      <w:sz w:val="32"/>
      <w:lang w:val="en-GB"/>
    </w:rPr>
  </w:style>
  <w:style w:type="paragraph" w:customStyle="1" w:styleId="AuthorName">
    <w:name w:val="AuthorName"/>
    <w:basedOn w:val="Normal"/>
    <w:next w:val="BodyText"/>
    <w:link w:val="AuthorNameCarattere"/>
    <w:autoRedefine/>
    <w:qFormat/>
    <w:rsid w:val="00FA6585"/>
    <w:pPr>
      <w:spacing w:after="2160"/>
    </w:pPr>
    <w:rPr>
      <w:rFonts w:ascii="Times New Roman" w:hAnsi="Times New Roman"/>
      <w:b/>
      <w:sz w:val="20"/>
    </w:rPr>
  </w:style>
  <w:style w:type="character" w:customStyle="1" w:styleId="PaperTitleCarattere">
    <w:name w:val="PaperTitle Carattere"/>
    <w:basedOn w:val="Fuentedeprrafopredeter"/>
    <w:link w:val="PaperTitle"/>
    <w:rsid w:val="005B4775"/>
    <w:rPr>
      <w:rFonts w:ascii="Times New Roman" w:hAnsi="Times New Roman"/>
      <w:b/>
      <w:sz w:val="32"/>
      <w:lang w:val="en-GB"/>
    </w:rPr>
  </w:style>
  <w:style w:type="paragraph" w:customStyle="1" w:styleId="Affiliation">
    <w:name w:val="Affiliation"/>
    <w:basedOn w:val="Normal"/>
    <w:next w:val="BodyText"/>
    <w:link w:val="AffiliationCarattere"/>
    <w:autoRedefine/>
    <w:qFormat/>
    <w:rsid w:val="0093743C"/>
    <w:pPr>
      <w:pBdr>
        <w:top w:val="single" w:sz="4" w:space="1" w:color="auto"/>
      </w:pBdr>
    </w:pPr>
    <w:rPr>
      <w:rFonts w:ascii="Times New Roman" w:hAnsi="Times New Roman"/>
      <w:sz w:val="17"/>
      <w14:textOutline w14:w="9525" w14:cap="rnd" w14:cmpd="sng" w14:algn="ctr">
        <w14:noFill/>
        <w14:prstDash w14:val="solid"/>
        <w14:bevel/>
      </w14:textOutline>
    </w:rPr>
  </w:style>
  <w:style w:type="character" w:customStyle="1" w:styleId="AuthorNameCarattere">
    <w:name w:val="AuthorName Carattere"/>
    <w:basedOn w:val="Fuentedeprrafopredeter"/>
    <w:link w:val="AuthorName"/>
    <w:rsid w:val="00FA6585"/>
    <w:rPr>
      <w:rFonts w:ascii="Times New Roman" w:hAnsi="Times New Roman"/>
      <w:b/>
      <w:sz w:val="20"/>
    </w:rPr>
  </w:style>
  <w:style w:type="paragraph" w:customStyle="1" w:styleId="zzzSectionTitle">
    <w:name w:val="zzz_SectionTitle"/>
    <w:basedOn w:val="Ttulo1"/>
    <w:link w:val="zzzSectionTitleCarattere"/>
    <w:autoRedefine/>
    <w:rsid w:val="0030682D"/>
    <w:pPr>
      <w:numPr>
        <w:numId w:val="4"/>
      </w:numPr>
      <w:spacing w:before="240" w:after="120"/>
      <w:ind w:left="170" w:hanging="170"/>
    </w:pPr>
    <w:rPr>
      <w:rFonts w:ascii="Times New Roman" w:hAnsi="Times New Roman"/>
      <w:b/>
      <w:color w:val="auto"/>
      <w:sz w:val="20"/>
      <w:lang w:val="en-GB"/>
    </w:rPr>
  </w:style>
  <w:style w:type="character" w:customStyle="1" w:styleId="AffiliationCarattere">
    <w:name w:val="Affiliation Carattere"/>
    <w:basedOn w:val="AuthorNameCarattere"/>
    <w:link w:val="Affiliation"/>
    <w:rsid w:val="0093743C"/>
    <w:rPr>
      <w:rFonts w:ascii="Times New Roman" w:hAnsi="Times New Roman"/>
      <w:b w:val="0"/>
      <w:sz w:val="17"/>
      <w14:textOutline w14:w="9525" w14:cap="rnd" w14:cmpd="sng" w14:algn="ctr">
        <w14:noFill/>
        <w14:prstDash w14:val="solid"/>
        <w14:bevel/>
      </w14:textOutline>
    </w:rPr>
  </w:style>
  <w:style w:type="paragraph" w:customStyle="1" w:styleId="BodyText">
    <w:name w:val="BodyText"/>
    <w:basedOn w:val="Normal"/>
    <w:link w:val="BodyTextCarattere"/>
    <w:autoRedefine/>
    <w:qFormat/>
    <w:rsid w:val="00B8509F"/>
    <w:pPr>
      <w:spacing w:after="120"/>
      <w:jc w:val="both"/>
    </w:pPr>
    <w:rPr>
      <w:rFonts w:ascii="Times New Roman" w:hAnsi="Times New Roman"/>
      <w:sz w:val="20"/>
    </w:rPr>
  </w:style>
  <w:style w:type="character" w:customStyle="1" w:styleId="zzzSectionTitleCarattere">
    <w:name w:val="zzz_SectionTitle Carattere"/>
    <w:basedOn w:val="AuthorNameCarattere"/>
    <w:link w:val="zzzSectionTitle"/>
    <w:rsid w:val="0030682D"/>
    <w:rPr>
      <w:rFonts w:ascii="Times New Roman" w:eastAsiaTheme="majorEastAsia" w:hAnsi="Times New Roman" w:cstheme="majorBidi"/>
      <w:b/>
      <w:sz w:val="20"/>
      <w:szCs w:val="30"/>
      <w:lang w:val="en-GB"/>
    </w:rPr>
  </w:style>
  <w:style w:type="paragraph" w:customStyle="1" w:styleId="SubsectionTitle0">
    <w:name w:val="SubsectionTitle"/>
    <w:basedOn w:val="Ttulo2"/>
    <w:next w:val="BodyText"/>
    <w:link w:val="SubsectionTitleCarattere"/>
    <w:autoRedefine/>
    <w:rsid w:val="0030682D"/>
    <w:pPr>
      <w:numPr>
        <w:ilvl w:val="1"/>
        <w:numId w:val="5"/>
      </w:numPr>
      <w:spacing w:before="120" w:after="120"/>
      <w:ind w:left="357" w:hanging="357"/>
    </w:pPr>
    <w:rPr>
      <w:rFonts w:ascii="Times New Roman" w:hAnsi="Times New Roman"/>
      <w:i/>
      <w:color w:val="auto"/>
      <w:sz w:val="20"/>
      <w:lang w:val="en-GB"/>
    </w:rPr>
  </w:style>
  <w:style w:type="character" w:customStyle="1" w:styleId="BodyTextCarattere">
    <w:name w:val="BodyText Carattere"/>
    <w:basedOn w:val="AuthorNameCarattere"/>
    <w:link w:val="BodyText"/>
    <w:rsid w:val="00B8509F"/>
    <w:rPr>
      <w:rFonts w:ascii="Times New Roman" w:hAnsi="Times New Roman"/>
      <w:b w:val="0"/>
      <w:sz w:val="20"/>
    </w:rPr>
  </w:style>
  <w:style w:type="paragraph" w:customStyle="1" w:styleId="CM11">
    <w:name w:val="CM11"/>
    <w:basedOn w:val="Default"/>
    <w:next w:val="Default"/>
    <w:uiPriority w:val="99"/>
    <w:rsid w:val="00392781"/>
    <w:rPr>
      <w:rFonts w:cstheme="minorBidi"/>
      <w:color w:val="auto"/>
    </w:rPr>
  </w:style>
  <w:style w:type="character" w:customStyle="1" w:styleId="SubsectionTitleCarattere">
    <w:name w:val="SubsectionTitle Carattere"/>
    <w:basedOn w:val="AuthorNameCarattere"/>
    <w:link w:val="SubsectionTitle0"/>
    <w:rsid w:val="0030682D"/>
    <w:rPr>
      <w:rFonts w:ascii="Times New Roman" w:eastAsiaTheme="majorEastAsia" w:hAnsi="Times New Roman" w:cstheme="majorBidi"/>
      <w:b w:val="0"/>
      <w:i/>
      <w:sz w:val="20"/>
      <w:szCs w:val="28"/>
      <w:lang w:val="en-GB"/>
    </w:rPr>
  </w:style>
  <w:style w:type="paragraph" w:customStyle="1" w:styleId="CM14">
    <w:name w:val="CM14"/>
    <w:basedOn w:val="Default"/>
    <w:next w:val="Default"/>
    <w:uiPriority w:val="99"/>
    <w:rsid w:val="00392781"/>
    <w:rPr>
      <w:rFonts w:cstheme="minorBidi"/>
      <w:color w:val="auto"/>
    </w:rPr>
  </w:style>
  <w:style w:type="paragraph" w:customStyle="1" w:styleId="CM5">
    <w:name w:val="CM5"/>
    <w:basedOn w:val="Default"/>
    <w:next w:val="Default"/>
    <w:uiPriority w:val="99"/>
    <w:rsid w:val="00392781"/>
    <w:pPr>
      <w:spacing w:line="200" w:lineRule="atLeast"/>
    </w:pPr>
    <w:rPr>
      <w:rFonts w:cstheme="minorBidi"/>
      <w:color w:val="auto"/>
    </w:rPr>
  </w:style>
  <w:style w:type="paragraph" w:customStyle="1" w:styleId="CM13">
    <w:name w:val="CM13"/>
    <w:basedOn w:val="Default"/>
    <w:next w:val="Default"/>
    <w:uiPriority w:val="99"/>
    <w:rsid w:val="000C5CE7"/>
    <w:rPr>
      <w:rFonts w:cstheme="minorBidi"/>
      <w:color w:val="auto"/>
    </w:rPr>
  </w:style>
  <w:style w:type="paragraph" w:customStyle="1" w:styleId="CM15">
    <w:name w:val="CM15"/>
    <w:basedOn w:val="Default"/>
    <w:next w:val="Default"/>
    <w:uiPriority w:val="99"/>
    <w:rsid w:val="000C5CE7"/>
    <w:rPr>
      <w:rFonts w:cstheme="minorBidi"/>
      <w:color w:val="auto"/>
    </w:rPr>
  </w:style>
  <w:style w:type="paragraph" w:styleId="Prrafodelista">
    <w:name w:val="List Paragraph"/>
    <w:basedOn w:val="Normal"/>
    <w:link w:val="PrrafodelistaCar"/>
    <w:uiPriority w:val="34"/>
    <w:qFormat/>
    <w:rsid w:val="00F7215F"/>
    <w:pPr>
      <w:ind w:left="720"/>
      <w:contextualSpacing/>
    </w:pPr>
  </w:style>
  <w:style w:type="paragraph" w:customStyle="1" w:styleId="Biblio">
    <w:name w:val="Biblio"/>
    <w:basedOn w:val="Prrafodelista"/>
    <w:link w:val="BiblioCarattere"/>
    <w:qFormat/>
    <w:rsid w:val="0030682D"/>
    <w:pPr>
      <w:numPr>
        <w:numId w:val="3"/>
      </w:numPr>
      <w:jc w:val="both"/>
    </w:pPr>
    <w:rPr>
      <w:rFonts w:ascii="Times New Roman" w:hAnsi="Times New Roman" w:cs="Times New Roman"/>
      <w:sz w:val="17"/>
      <w:szCs w:val="18"/>
    </w:rPr>
  </w:style>
  <w:style w:type="paragraph" w:styleId="TDC2">
    <w:name w:val="toc 2"/>
    <w:basedOn w:val="Normal"/>
    <w:next w:val="Normal"/>
    <w:autoRedefine/>
    <w:uiPriority w:val="39"/>
    <w:unhideWhenUsed/>
    <w:rsid w:val="00775486"/>
    <w:pPr>
      <w:spacing w:after="100"/>
      <w:ind w:left="220"/>
    </w:pPr>
  </w:style>
  <w:style w:type="character" w:customStyle="1" w:styleId="PrrafodelistaCar">
    <w:name w:val="Párrafo de lista Car"/>
    <w:basedOn w:val="Fuentedeprrafopredeter"/>
    <w:link w:val="Prrafodelista"/>
    <w:uiPriority w:val="34"/>
    <w:rsid w:val="00F7215F"/>
  </w:style>
  <w:style w:type="character" w:customStyle="1" w:styleId="BiblioCarattere">
    <w:name w:val="Biblio Carattere"/>
    <w:basedOn w:val="PrrafodelistaCar"/>
    <w:link w:val="Biblio"/>
    <w:rsid w:val="0030682D"/>
    <w:rPr>
      <w:rFonts w:ascii="Times New Roman" w:hAnsi="Times New Roman" w:cs="Times New Roman"/>
      <w:sz w:val="17"/>
      <w:szCs w:val="18"/>
    </w:rPr>
  </w:style>
  <w:style w:type="paragraph" w:styleId="TDC1">
    <w:name w:val="toc 1"/>
    <w:basedOn w:val="Normal"/>
    <w:next w:val="Normal"/>
    <w:autoRedefine/>
    <w:uiPriority w:val="39"/>
    <w:unhideWhenUsed/>
    <w:rsid w:val="00775486"/>
    <w:pPr>
      <w:spacing w:after="100"/>
    </w:pPr>
  </w:style>
  <w:style w:type="paragraph" w:styleId="TDC3">
    <w:name w:val="toc 3"/>
    <w:basedOn w:val="Normal"/>
    <w:next w:val="Normal"/>
    <w:autoRedefine/>
    <w:uiPriority w:val="39"/>
    <w:unhideWhenUsed/>
    <w:rsid w:val="00775486"/>
    <w:pPr>
      <w:spacing w:after="100"/>
      <w:ind w:left="440"/>
    </w:pPr>
  </w:style>
  <w:style w:type="character" w:styleId="Hipervnculo">
    <w:name w:val="Hyperlink"/>
    <w:basedOn w:val="Fuentedeprrafopredeter"/>
    <w:uiPriority w:val="99"/>
    <w:unhideWhenUsed/>
    <w:rsid w:val="00775486"/>
    <w:rPr>
      <w:color w:val="0563C1" w:themeColor="hyperlink"/>
      <w:u w:val="single"/>
    </w:rPr>
  </w:style>
  <w:style w:type="paragraph" w:customStyle="1" w:styleId="zDidascalia1">
    <w:name w:val="zDidascalia1"/>
    <w:basedOn w:val="Normal"/>
    <w:next w:val="BodyText"/>
    <w:link w:val="zDidascalia1Carattere"/>
    <w:autoRedefine/>
    <w:qFormat/>
    <w:rsid w:val="007F5798"/>
    <w:pPr>
      <w:spacing w:after="120"/>
    </w:pPr>
    <w:rPr>
      <w:rFonts w:ascii="Times New Roman" w:hAnsi="Times New Roman" w:cs="Times New Roman"/>
      <w:sz w:val="17"/>
      <w:szCs w:val="18"/>
      <w:lang w:val="en-GB"/>
    </w:rPr>
  </w:style>
  <w:style w:type="character" w:customStyle="1" w:styleId="zDidascalia1Carattere">
    <w:name w:val="zDidascalia1 Carattere"/>
    <w:basedOn w:val="Fuentedeprrafopredeter"/>
    <w:link w:val="zDidascalia1"/>
    <w:rsid w:val="007F5798"/>
    <w:rPr>
      <w:rFonts w:ascii="Times New Roman" w:hAnsi="Times New Roman" w:cs="Times New Roman"/>
      <w:sz w:val="17"/>
      <w:szCs w:val="18"/>
      <w:lang w:val="en-GB"/>
    </w:rPr>
  </w:style>
  <w:style w:type="paragraph" w:styleId="Encabezado">
    <w:name w:val="header"/>
    <w:basedOn w:val="Normal"/>
    <w:link w:val="EncabezadoCar"/>
    <w:uiPriority w:val="99"/>
    <w:unhideWhenUsed/>
    <w:rsid w:val="002979B7"/>
    <w:pPr>
      <w:tabs>
        <w:tab w:val="center" w:pos="4819"/>
        <w:tab w:val="right" w:pos="9638"/>
      </w:tabs>
    </w:pPr>
  </w:style>
  <w:style w:type="character" w:customStyle="1" w:styleId="EncabezadoCar">
    <w:name w:val="Encabezado Car"/>
    <w:basedOn w:val="Fuentedeprrafopredeter"/>
    <w:link w:val="Encabezado"/>
    <w:uiPriority w:val="99"/>
    <w:rsid w:val="002979B7"/>
  </w:style>
  <w:style w:type="paragraph" w:styleId="Piedepgina">
    <w:name w:val="footer"/>
    <w:basedOn w:val="Normal"/>
    <w:link w:val="PiedepginaCar"/>
    <w:uiPriority w:val="99"/>
    <w:unhideWhenUsed/>
    <w:rsid w:val="002979B7"/>
    <w:pPr>
      <w:tabs>
        <w:tab w:val="center" w:pos="4819"/>
        <w:tab w:val="right" w:pos="9638"/>
      </w:tabs>
    </w:pPr>
  </w:style>
  <w:style w:type="character" w:customStyle="1" w:styleId="PiedepginaCar">
    <w:name w:val="Pie de página Car"/>
    <w:basedOn w:val="Fuentedeprrafopredeter"/>
    <w:link w:val="Piedepgina"/>
    <w:uiPriority w:val="99"/>
    <w:rsid w:val="002979B7"/>
  </w:style>
  <w:style w:type="table" w:styleId="Tablaconcuadrcula">
    <w:name w:val="Table Grid"/>
    <w:basedOn w:val="Tablanormal"/>
    <w:uiPriority w:val="39"/>
    <w:rsid w:val="00297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741CA"/>
    <w:rPr>
      <w:sz w:val="20"/>
      <w:szCs w:val="20"/>
    </w:rPr>
  </w:style>
  <w:style w:type="character" w:customStyle="1" w:styleId="TextonotapieCar">
    <w:name w:val="Texto nota pie Car"/>
    <w:basedOn w:val="Fuentedeprrafopredeter"/>
    <w:link w:val="Textonotapie"/>
    <w:uiPriority w:val="99"/>
    <w:semiHidden/>
    <w:rsid w:val="001741CA"/>
    <w:rPr>
      <w:sz w:val="20"/>
      <w:szCs w:val="20"/>
    </w:rPr>
  </w:style>
  <w:style w:type="character" w:styleId="Refdenotaalpie">
    <w:name w:val="footnote reference"/>
    <w:basedOn w:val="Fuentedeprrafopredeter"/>
    <w:uiPriority w:val="99"/>
    <w:semiHidden/>
    <w:unhideWhenUsed/>
    <w:rsid w:val="001741CA"/>
    <w:rPr>
      <w:vertAlign w:val="superscript"/>
    </w:rPr>
  </w:style>
  <w:style w:type="paragraph" w:styleId="Textonotaalfinal">
    <w:name w:val="endnote text"/>
    <w:basedOn w:val="Normal"/>
    <w:link w:val="TextonotaalfinalCar"/>
    <w:uiPriority w:val="99"/>
    <w:semiHidden/>
    <w:unhideWhenUsed/>
    <w:rsid w:val="001741CA"/>
    <w:rPr>
      <w:sz w:val="20"/>
      <w:szCs w:val="20"/>
    </w:rPr>
  </w:style>
  <w:style w:type="character" w:customStyle="1" w:styleId="TextonotaalfinalCar">
    <w:name w:val="Texto nota al final Car"/>
    <w:basedOn w:val="Fuentedeprrafopredeter"/>
    <w:link w:val="Textonotaalfinal"/>
    <w:uiPriority w:val="99"/>
    <w:semiHidden/>
    <w:rsid w:val="001741CA"/>
    <w:rPr>
      <w:sz w:val="20"/>
      <w:szCs w:val="20"/>
    </w:rPr>
  </w:style>
  <w:style w:type="character" w:styleId="Refdenotaalfinal">
    <w:name w:val="endnote reference"/>
    <w:basedOn w:val="Fuentedeprrafopredeter"/>
    <w:uiPriority w:val="99"/>
    <w:semiHidden/>
    <w:unhideWhenUsed/>
    <w:rsid w:val="001741CA"/>
    <w:rPr>
      <w:vertAlign w:val="superscript"/>
    </w:rPr>
  </w:style>
  <w:style w:type="paragraph" w:customStyle="1" w:styleId="TableCaption">
    <w:name w:val="TableCaption"/>
    <w:basedOn w:val="zDidascalia1"/>
    <w:qFormat/>
    <w:rsid w:val="00C70296"/>
  </w:style>
  <w:style w:type="character" w:styleId="Textodelmarcadordeposicin">
    <w:name w:val="Placeholder Text"/>
    <w:basedOn w:val="Fuentedeprrafopredeter"/>
    <w:uiPriority w:val="99"/>
    <w:semiHidden/>
    <w:rsid w:val="00107154"/>
    <w:rPr>
      <w:color w:val="808080"/>
    </w:rPr>
  </w:style>
  <w:style w:type="paragraph" w:styleId="Textodeglobo">
    <w:name w:val="Balloon Text"/>
    <w:basedOn w:val="Normal"/>
    <w:link w:val="TextodegloboCar"/>
    <w:uiPriority w:val="99"/>
    <w:semiHidden/>
    <w:unhideWhenUsed/>
    <w:rsid w:val="007E34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44E"/>
    <w:rPr>
      <w:rFonts w:ascii="Segoe UI" w:hAnsi="Segoe UI" w:cs="Segoe UI"/>
      <w:sz w:val="18"/>
      <w:szCs w:val="18"/>
    </w:rPr>
  </w:style>
  <w:style w:type="paragraph" w:customStyle="1" w:styleId="TableText">
    <w:name w:val="TableText"/>
    <w:basedOn w:val="BodyText"/>
    <w:link w:val="TableTextCarattere"/>
    <w:qFormat/>
    <w:rsid w:val="00331064"/>
    <w:pPr>
      <w:spacing w:after="0"/>
    </w:pPr>
    <w:rPr>
      <w:sz w:val="17"/>
    </w:rPr>
  </w:style>
  <w:style w:type="paragraph" w:customStyle="1" w:styleId="RefTitle">
    <w:name w:val="RefTitle"/>
    <w:basedOn w:val="zzzSectionTitle"/>
    <w:link w:val="RefTitleCarattere"/>
    <w:qFormat/>
    <w:rsid w:val="00C525B0"/>
    <w:pPr>
      <w:numPr>
        <w:numId w:val="0"/>
      </w:numPr>
    </w:pPr>
  </w:style>
  <w:style w:type="character" w:customStyle="1" w:styleId="TableTextCarattere">
    <w:name w:val="TableText Carattere"/>
    <w:basedOn w:val="BodyTextCarattere"/>
    <w:link w:val="TableText"/>
    <w:rsid w:val="00331064"/>
    <w:rPr>
      <w:rFonts w:ascii="Times New Roman" w:hAnsi="Times New Roman"/>
      <w:b w:val="0"/>
      <w:sz w:val="17"/>
    </w:rPr>
  </w:style>
  <w:style w:type="character" w:customStyle="1" w:styleId="RefTitleCarattere">
    <w:name w:val="RefTitle Carattere"/>
    <w:basedOn w:val="zzzSectionTitleCarattere"/>
    <w:link w:val="RefTitle"/>
    <w:rsid w:val="00C525B0"/>
    <w:rPr>
      <w:rFonts w:ascii="Times New Roman" w:eastAsiaTheme="majorEastAsia" w:hAnsi="Times New Roman" w:cstheme="majorBidi"/>
      <w:b/>
      <w:sz w:val="20"/>
      <w:szCs w:val="30"/>
      <w:lang w:val="en-GB"/>
    </w:rPr>
  </w:style>
  <w:style w:type="paragraph" w:customStyle="1" w:styleId="WZSectionTitle">
    <w:name w:val="WZSectionTitle"/>
    <w:basedOn w:val="Ttulo1"/>
    <w:next w:val="BodyText"/>
    <w:autoRedefine/>
    <w:rsid w:val="0030682D"/>
    <w:pPr>
      <w:numPr>
        <w:numId w:val="8"/>
      </w:numPr>
    </w:pPr>
    <w:rPr>
      <w:rFonts w:ascii="Times New Roman" w:hAnsi="Times New Roman"/>
      <w:b/>
      <w:color w:val="auto"/>
      <w:sz w:val="20"/>
      <w:lang w:val="en-GB"/>
    </w:rPr>
  </w:style>
  <w:style w:type="paragraph" w:customStyle="1" w:styleId="WZSubSectionTitle">
    <w:name w:val="WZ_SubSectionTitle"/>
    <w:basedOn w:val="Ttulo2"/>
    <w:next w:val="BodyText"/>
    <w:autoRedefine/>
    <w:rsid w:val="00523A04"/>
    <w:pPr>
      <w:spacing w:before="120" w:after="120"/>
    </w:pPr>
    <w:rPr>
      <w:rFonts w:ascii="Times New Roman" w:hAnsi="Times New Roman"/>
      <w:i/>
      <w:color w:val="auto"/>
      <w:sz w:val="20"/>
      <w:lang w:val="en-GB"/>
    </w:rPr>
  </w:style>
  <w:style w:type="paragraph" w:customStyle="1" w:styleId="SubSectionGP">
    <w:name w:val="SubSection_GP"/>
    <w:basedOn w:val="Ttulo2"/>
    <w:next w:val="BodyText"/>
    <w:autoRedefine/>
    <w:rsid w:val="0030682D"/>
    <w:pPr>
      <w:numPr>
        <w:ilvl w:val="1"/>
        <w:numId w:val="7"/>
      </w:numPr>
    </w:pPr>
    <w:rPr>
      <w:color w:val="auto"/>
    </w:rPr>
  </w:style>
  <w:style w:type="paragraph" w:customStyle="1" w:styleId="SectionTitle">
    <w:name w:val="SectionTitle"/>
    <w:basedOn w:val="Ttulo1"/>
    <w:next w:val="BodyText"/>
    <w:autoRedefine/>
    <w:qFormat/>
    <w:rsid w:val="00AD6A04"/>
    <w:pPr>
      <w:numPr>
        <w:numId w:val="2"/>
      </w:numPr>
      <w:spacing w:after="240"/>
    </w:pPr>
    <w:rPr>
      <w:rFonts w:ascii="Times New Roman" w:hAnsi="Times New Roman"/>
      <w:b/>
      <w:color w:val="auto"/>
      <w:sz w:val="20"/>
    </w:rPr>
  </w:style>
  <w:style w:type="paragraph" w:customStyle="1" w:styleId="SubSectiom">
    <w:name w:val="SubSectiom"/>
    <w:basedOn w:val="Ttulo2"/>
    <w:autoRedefine/>
    <w:rsid w:val="0030682D"/>
    <w:pPr>
      <w:ind w:left="792" w:hanging="508"/>
    </w:pPr>
    <w:rPr>
      <w:rFonts w:ascii="Times New Roman" w:hAnsi="Times New Roman"/>
      <w:i/>
      <w:color w:val="auto"/>
      <w:sz w:val="20"/>
    </w:rPr>
  </w:style>
  <w:style w:type="paragraph" w:customStyle="1" w:styleId="SubSectionTitle">
    <w:name w:val="SubSectionTitle"/>
    <w:basedOn w:val="Ttulo2"/>
    <w:next w:val="BodyText"/>
    <w:autoRedefine/>
    <w:qFormat/>
    <w:rsid w:val="00AD6A04"/>
    <w:pPr>
      <w:numPr>
        <w:ilvl w:val="1"/>
        <w:numId w:val="2"/>
      </w:numPr>
      <w:spacing w:before="120" w:after="240"/>
    </w:pPr>
    <w:rPr>
      <w:rFonts w:ascii="Times New Roman" w:hAnsi="Times New Roman"/>
      <w:i/>
      <w:color w:val="auto"/>
      <w:sz w:val="20"/>
    </w:rPr>
  </w:style>
  <w:style w:type="paragraph" w:customStyle="1" w:styleId="Ack">
    <w:name w:val="Ack"/>
    <w:basedOn w:val="BodyText"/>
    <w:next w:val="BodyText"/>
    <w:rsid w:val="009404EC"/>
    <w:rPr>
      <w:sz w:val="17"/>
      <w:szCs w:val="17"/>
    </w:rPr>
  </w:style>
  <w:style w:type="paragraph" w:customStyle="1" w:styleId="AckTitle">
    <w:name w:val="AckTitle"/>
    <w:basedOn w:val="BodyText"/>
    <w:next w:val="BodyText"/>
    <w:link w:val="AckTitleCarattere"/>
    <w:autoRedefine/>
    <w:rsid w:val="007577A5"/>
    <w:rPr>
      <w:b/>
      <w:sz w:val="17"/>
      <w:szCs w:val="17"/>
      <w:lang w:val="en-GB"/>
    </w:rPr>
  </w:style>
  <w:style w:type="paragraph" w:customStyle="1" w:styleId="EqnText">
    <w:name w:val="EqnText"/>
    <w:basedOn w:val="BodyText"/>
    <w:next w:val="BodyText"/>
    <w:qFormat/>
    <w:rsid w:val="00B8509F"/>
    <w:pPr>
      <w:spacing w:after="0"/>
    </w:pPr>
    <w:rPr>
      <w:lang w:val="en-GB"/>
    </w:rPr>
  </w:style>
  <w:style w:type="paragraph" w:customStyle="1" w:styleId="AckText">
    <w:name w:val="AckText"/>
    <w:basedOn w:val="AckTitle"/>
    <w:next w:val="Normal"/>
    <w:link w:val="AckTextCarattere"/>
    <w:qFormat/>
    <w:rsid w:val="00B8509F"/>
    <w:rPr>
      <w:b w:val="0"/>
    </w:rPr>
  </w:style>
  <w:style w:type="character" w:customStyle="1" w:styleId="AckTitleCarattere">
    <w:name w:val="AckTitle Carattere"/>
    <w:basedOn w:val="BodyTextCarattere"/>
    <w:link w:val="AckTitle"/>
    <w:rsid w:val="00B8509F"/>
    <w:rPr>
      <w:rFonts w:ascii="Times New Roman" w:hAnsi="Times New Roman"/>
      <w:b/>
      <w:sz w:val="17"/>
      <w:szCs w:val="17"/>
      <w:lang w:val="en-GB"/>
    </w:rPr>
  </w:style>
  <w:style w:type="character" w:customStyle="1" w:styleId="AckTextCarattere">
    <w:name w:val="AckText Carattere"/>
    <w:basedOn w:val="AckTitleCarattere"/>
    <w:link w:val="AckText"/>
    <w:rsid w:val="00B8509F"/>
    <w:rPr>
      <w:rFonts w:ascii="Times New Roman" w:hAnsi="Times New Roman"/>
      <w:b w:val="0"/>
      <w:sz w:val="17"/>
      <w:szCs w:val="17"/>
      <w:lang w:val="en-GB"/>
    </w:rPr>
  </w:style>
  <w:style w:type="character" w:customStyle="1" w:styleId="Mencinsinresolver1">
    <w:name w:val="Mención sin resolver1"/>
    <w:basedOn w:val="Fuentedeprrafopredeter"/>
    <w:uiPriority w:val="99"/>
    <w:semiHidden/>
    <w:unhideWhenUsed/>
    <w:rsid w:val="00021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tif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lectrimacs2024.uji.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632BF-9569-4433-95A0-938D9A9D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871</Words>
  <Characters>4966</Characters>
  <Application>Microsoft Office Word</Application>
  <DocSecurity>0</DocSecurity>
  <Lines>41</Lines>
  <Paragraphs>11</Paragraphs>
  <ScaleCrop>false</ScaleCrop>
  <HeadingPairs>
    <vt:vector size="6" baseType="variant">
      <vt:variant>
        <vt:lpstr>Título</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 Raimo</dc:creator>
  <cp:keywords/>
  <dc:description/>
  <cp:lastModifiedBy>Jorge Tomás Segarra Tamarit</cp:lastModifiedBy>
  <cp:revision>9</cp:revision>
  <cp:lastPrinted>2023-05-17T09:13:00Z</cp:lastPrinted>
  <dcterms:created xsi:type="dcterms:W3CDTF">2021-09-07T08:39:00Z</dcterms:created>
  <dcterms:modified xsi:type="dcterms:W3CDTF">2023-05-31T10:22:00Z</dcterms:modified>
</cp:coreProperties>
</file>